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E40E2" w:rsidRDefault="000E40E2" w:rsidP="2BF5E904">
      <w:pPr>
        <w:pStyle w:val="Header"/>
        <w:tabs>
          <w:tab w:val="clear" w:pos="4819"/>
          <w:tab w:val="clear" w:pos="9071"/>
        </w:tabs>
        <w:rPr>
          <w:rFonts w:asciiTheme="minorHAnsi" w:eastAsiaTheme="minorEastAsia" w:hAnsiTheme="minorHAnsi" w:cstheme="minorBidi"/>
          <w:sz w:val="22"/>
          <w:szCs w:val="22"/>
        </w:rPr>
      </w:pPr>
    </w:p>
    <w:p w14:paraId="0A37501D" w14:textId="39200FEA" w:rsidR="000E40E2" w:rsidRDefault="00037EAF" w:rsidP="001D3449">
      <w:pPr>
        <w:pStyle w:val="Header"/>
        <w:jc w:val="center"/>
        <w:rPr>
          <w:rFonts w:asciiTheme="minorHAnsi" w:eastAsiaTheme="minorEastAsia" w:hAnsiTheme="minorHAnsi" w:cstheme="minorBidi"/>
          <w:sz w:val="22"/>
          <w:szCs w:val="22"/>
        </w:rPr>
      </w:pPr>
      <w:r>
        <w:rPr>
          <w:rFonts w:asciiTheme="minorHAnsi" w:eastAsiaTheme="minorEastAsia" w:hAnsiTheme="minorHAnsi" w:cstheme="minorBidi"/>
          <w:noProof/>
          <w:sz w:val="22"/>
          <w:szCs w:val="22"/>
        </w:rPr>
        <w:drawing>
          <wp:inline distT="0" distB="0" distL="0" distR="0" wp14:anchorId="730270BE" wp14:editId="4A3D9F96">
            <wp:extent cx="2162175" cy="447675"/>
            <wp:effectExtent l="0" t="0" r="9525" b="9525"/>
            <wp:docPr id="1510351396" name="Bilde 1">
              <a:extLst xmlns:a="http://schemas.openxmlformats.org/drawingml/2006/main">
                <a:ext uri="{FF2B5EF4-FFF2-40B4-BE49-F238E27FC236}">
                  <a16:creationId xmlns:a16="http://schemas.microsoft.com/office/drawing/2014/main" id="{6401D5C1-E354-46C1-A3E1-54172F4AC3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447675"/>
                    </a:xfrm>
                    <a:prstGeom prst="rect">
                      <a:avLst/>
                    </a:prstGeom>
                    <a:noFill/>
                  </pic:spPr>
                </pic:pic>
              </a:graphicData>
            </a:graphic>
          </wp:inline>
        </w:drawing>
      </w:r>
    </w:p>
    <w:p w14:paraId="6E7BEAA2" w14:textId="77777777" w:rsidR="004D5E08" w:rsidRDefault="004D5E08" w:rsidP="2BF5E904">
      <w:pPr>
        <w:pStyle w:val="paragraph"/>
        <w:textAlignment w:val="baseline"/>
        <w:rPr>
          <w:rStyle w:val="eop"/>
          <w:rFonts w:asciiTheme="minorHAnsi" w:eastAsiaTheme="minorEastAsia" w:hAnsiTheme="minorHAnsi" w:cstheme="minorBidi"/>
          <w:sz w:val="22"/>
          <w:szCs w:val="22"/>
        </w:rPr>
      </w:pPr>
      <w:r w:rsidRPr="2BF5E904">
        <w:rPr>
          <w:rStyle w:val="eop"/>
          <w:rFonts w:asciiTheme="minorHAnsi" w:eastAsiaTheme="minorEastAsia" w:hAnsiTheme="minorHAnsi" w:cstheme="minorBidi"/>
          <w:sz w:val="22"/>
          <w:szCs w:val="22"/>
        </w:rPr>
        <w:t> </w:t>
      </w:r>
    </w:p>
    <w:p w14:paraId="63772865" w14:textId="77777777" w:rsidR="001D3449" w:rsidRDefault="001D3449" w:rsidP="5B83CC2C">
      <w:pPr>
        <w:pStyle w:val="paragraph"/>
        <w:jc w:val="center"/>
        <w:textAlignment w:val="baseline"/>
        <w:rPr>
          <w:rStyle w:val="normaltextrun"/>
          <w:rFonts w:asciiTheme="minorHAnsi" w:eastAsiaTheme="minorEastAsia" w:hAnsiTheme="minorHAnsi" w:cstheme="minorBidi"/>
          <w:b/>
          <w:bCs/>
        </w:rPr>
      </w:pPr>
    </w:p>
    <w:p w14:paraId="603A520F" w14:textId="3E950441" w:rsidR="004D5E08" w:rsidRDefault="004D5E08" w:rsidP="5B83CC2C">
      <w:pPr>
        <w:pStyle w:val="paragraph"/>
        <w:jc w:val="center"/>
        <w:textAlignment w:val="baseline"/>
        <w:rPr>
          <w:rStyle w:val="eop"/>
          <w:rFonts w:asciiTheme="minorHAnsi" w:eastAsiaTheme="minorEastAsia" w:hAnsiTheme="minorHAnsi" w:cstheme="minorBidi"/>
          <w:b/>
          <w:bCs/>
        </w:rPr>
      </w:pPr>
      <w:r w:rsidRPr="5B83CC2C">
        <w:rPr>
          <w:rStyle w:val="normaltextrun"/>
          <w:rFonts w:asciiTheme="minorHAnsi" w:eastAsiaTheme="minorEastAsia" w:hAnsiTheme="minorHAnsi" w:cstheme="minorBidi"/>
          <w:b/>
          <w:bCs/>
        </w:rPr>
        <w:t xml:space="preserve">Retningslinjer for valg av de ansattes representant i </w:t>
      </w:r>
      <w:r w:rsidR="00037EAF">
        <w:rPr>
          <w:rStyle w:val="spellingerror"/>
          <w:rFonts w:asciiTheme="minorHAnsi" w:eastAsiaTheme="minorEastAsia" w:hAnsiTheme="minorHAnsi" w:cstheme="minorBidi"/>
          <w:b/>
          <w:bCs/>
        </w:rPr>
        <w:t>styret i Trondhjems Turistforening</w:t>
      </w:r>
      <w:r w:rsidRPr="5B83CC2C">
        <w:rPr>
          <w:rStyle w:val="eop"/>
          <w:rFonts w:asciiTheme="minorHAnsi" w:eastAsiaTheme="minorEastAsia" w:hAnsiTheme="minorHAnsi" w:cstheme="minorBidi"/>
          <w:b/>
          <w:bCs/>
        </w:rPr>
        <w:t> </w:t>
      </w:r>
    </w:p>
    <w:p w14:paraId="34BB4738" w14:textId="3EA99CE7" w:rsidR="5E0282D5" w:rsidRDefault="5E0282D5" w:rsidP="5B83CC2C">
      <w:pPr>
        <w:pStyle w:val="paragraph"/>
        <w:jc w:val="center"/>
        <w:rPr>
          <w:rStyle w:val="eop"/>
          <w:rFonts w:asciiTheme="minorHAnsi" w:eastAsiaTheme="minorEastAsia" w:hAnsiTheme="minorHAnsi" w:cstheme="minorBidi"/>
          <w:sz w:val="22"/>
          <w:szCs w:val="22"/>
        </w:rPr>
      </w:pPr>
      <w:r w:rsidRPr="5B83CC2C">
        <w:rPr>
          <w:rStyle w:val="eop"/>
          <w:rFonts w:asciiTheme="minorHAnsi" w:eastAsiaTheme="minorEastAsia" w:hAnsiTheme="minorHAnsi" w:cstheme="minorBidi"/>
          <w:sz w:val="22"/>
          <w:szCs w:val="22"/>
        </w:rPr>
        <w:t>(Revidert</w:t>
      </w:r>
      <w:r w:rsidR="75575065" w:rsidRPr="5B83CC2C">
        <w:rPr>
          <w:rStyle w:val="eop"/>
          <w:rFonts w:asciiTheme="minorHAnsi" w:eastAsiaTheme="minorEastAsia" w:hAnsiTheme="minorHAnsi" w:cstheme="minorBidi"/>
          <w:sz w:val="22"/>
          <w:szCs w:val="22"/>
        </w:rPr>
        <w:t xml:space="preserve"> av</w:t>
      </w:r>
      <w:r w:rsidR="002B50A6">
        <w:rPr>
          <w:rStyle w:val="eop"/>
          <w:rFonts w:asciiTheme="minorHAnsi" w:eastAsiaTheme="minorEastAsia" w:hAnsiTheme="minorHAnsi" w:cstheme="minorBidi"/>
          <w:sz w:val="22"/>
          <w:szCs w:val="22"/>
        </w:rPr>
        <w:t xml:space="preserve"> styret april 2026</w:t>
      </w:r>
      <w:r w:rsidR="002B50A6" w:rsidRPr="05235046">
        <w:rPr>
          <w:rStyle w:val="eop"/>
          <w:rFonts w:asciiTheme="minorHAnsi" w:eastAsiaTheme="minorEastAsia" w:hAnsiTheme="minorHAnsi" w:cstheme="minorBidi"/>
          <w:sz w:val="22"/>
          <w:szCs w:val="22"/>
        </w:rPr>
        <w:t>)</w:t>
      </w:r>
    </w:p>
    <w:p w14:paraId="63E4A9CD" w14:textId="77777777" w:rsidR="004D5E08" w:rsidRDefault="004D5E08" w:rsidP="2BF5E904">
      <w:pPr>
        <w:pStyle w:val="paragraph"/>
        <w:textAlignment w:val="baseline"/>
        <w:rPr>
          <w:rStyle w:val="eop"/>
          <w:rFonts w:asciiTheme="minorHAnsi" w:eastAsiaTheme="minorEastAsia" w:hAnsiTheme="minorHAnsi" w:cstheme="minorBidi"/>
          <w:sz w:val="22"/>
          <w:szCs w:val="22"/>
        </w:rPr>
      </w:pPr>
      <w:r w:rsidRPr="2BF5E904">
        <w:rPr>
          <w:rStyle w:val="eop"/>
          <w:rFonts w:asciiTheme="minorHAnsi" w:eastAsiaTheme="minorEastAsia" w:hAnsiTheme="minorHAnsi" w:cstheme="minorBidi"/>
          <w:sz w:val="22"/>
          <w:szCs w:val="22"/>
        </w:rPr>
        <w:t> </w:t>
      </w:r>
    </w:p>
    <w:p w14:paraId="1963FD57" w14:textId="64909D1C" w:rsidR="004D5E08" w:rsidRDefault="004D5E08" w:rsidP="2BF5E904">
      <w:pPr>
        <w:pStyle w:val="paragraph"/>
        <w:textAlignment w:val="baseline"/>
        <w:rPr>
          <w:rStyle w:val="eop"/>
          <w:rFonts w:asciiTheme="minorHAnsi" w:eastAsiaTheme="minorEastAsia" w:hAnsiTheme="minorHAnsi" w:cstheme="minorBidi"/>
          <w:sz w:val="22"/>
          <w:szCs w:val="22"/>
        </w:rPr>
      </w:pPr>
      <w:r w:rsidRPr="2BF5E904">
        <w:rPr>
          <w:rStyle w:val="normaltextrun"/>
          <w:rFonts w:asciiTheme="minorHAnsi" w:eastAsiaTheme="minorEastAsia" w:hAnsiTheme="minorHAnsi" w:cstheme="minorBidi"/>
          <w:sz w:val="22"/>
          <w:szCs w:val="22"/>
        </w:rPr>
        <w:t xml:space="preserve">I </w:t>
      </w:r>
      <w:r w:rsidR="002B50A6">
        <w:rPr>
          <w:rStyle w:val="spellingerror"/>
          <w:rFonts w:asciiTheme="minorHAnsi" w:eastAsiaTheme="minorEastAsia" w:hAnsiTheme="minorHAnsi" w:cstheme="minorBidi"/>
          <w:sz w:val="22"/>
          <w:szCs w:val="22"/>
        </w:rPr>
        <w:t>T</w:t>
      </w:r>
      <w:r w:rsidRPr="2BF5E904">
        <w:rPr>
          <w:rStyle w:val="spellingerror"/>
          <w:rFonts w:asciiTheme="minorHAnsi" w:eastAsiaTheme="minorEastAsia" w:hAnsiTheme="minorHAnsi" w:cstheme="minorBidi"/>
          <w:sz w:val="22"/>
          <w:szCs w:val="22"/>
        </w:rPr>
        <w:t>Ts</w:t>
      </w:r>
      <w:r w:rsidRPr="2BF5E904">
        <w:rPr>
          <w:rStyle w:val="normaltextrun"/>
          <w:rFonts w:asciiTheme="minorHAnsi" w:eastAsiaTheme="minorEastAsia" w:hAnsiTheme="minorHAnsi" w:cstheme="minorBidi"/>
          <w:sz w:val="22"/>
          <w:szCs w:val="22"/>
        </w:rPr>
        <w:t xml:space="preserve"> vedtekter §</w:t>
      </w:r>
      <w:r w:rsidR="00B45190" w:rsidRPr="2BF5E904">
        <w:rPr>
          <w:rStyle w:val="normaltextrun"/>
          <w:rFonts w:asciiTheme="minorHAnsi" w:eastAsiaTheme="minorEastAsia" w:hAnsiTheme="minorHAnsi" w:cstheme="minorBidi"/>
          <w:sz w:val="22"/>
          <w:szCs w:val="22"/>
        </w:rPr>
        <w:t>3.</w:t>
      </w:r>
      <w:r w:rsidR="003043E9">
        <w:rPr>
          <w:rStyle w:val="normaltextrun"/>
          <w:rFonts w:asciiTheme="minorHAnsi" w:eastAsiaTheme="minorEastAsia" w:hAnsiTheme="minorHAnsi" w:cstheme="minorBidi"/>
          <w:sz w:val="22"/>
          <w:szCs w:val="22"/>
        </w:rPr>
        <w:t>2</w:t>
      </w:r>
      <w:r w:rsidRPr="2BF5E904">
        <w:rPr>
          <w:rStyle w:val="normaltextrun"/>
          <w:rFonts w:asciiTheme="minorHAnsi" w:eastAsiaTheme="minorEastAsia" w:hAnsiTheme="minorHAnsi" w:cstheme="minorBidi"/>
          <w:sz w:val="22"/>
          <w:szCs w:val="22"/>
        </w:rPr>
        <w:t xml:space="preserve"> </w:t>
      </w:r>
      <w:r w:rsidR="00670684">
        <w:rPr>
          <w:rStyle w:val="normaltextrun"/>
          <w:rFonts w:asciiTheme="minorHAnsi" w:eastAsiaTheme="minorEastAsia" w:hAnsiTheme="minorHAnsi" w:cstheme="minorBidi"/>
          <w:sz w:val="22"/>
          <w:szCs w:val="22"/>
        </w:rPr>
        <w:t xml:space="preserve">om </w:t>
      </w:r>
      <w:r w:rsidR="00892CF1">
        <w:rPr>
          <w:rStyle w:val="normaltextrun"/>
          <w:rFonts w:asciiTheme="minorHAnsi" w:eastAsiaTheme="minorEastAsia" w:hAnsiTheme="minorHAnsi" w:cstheme="minorBidi"/>
          <w:sz w:val="22"/>
          <w:szCs w:val="22"/>
        </w:rPr>
        <w:t xml:space="preserve">sammensetning og </w:t>
      </w:r>
      <w:r w:rsidR="00670684">
        <w:rPr>
          <w:rStyle w:val="normaltextrun"/>
          <w:rFonts w:asciiTheme="minorHAnsi" w:eastAsiaTheme="minorEastAsia" w:hAnsiTheme="minorHAnsi" w:cstheme="minorBidi"/>
          <w:sz w:val="22"/>
          <w:szCs w:val="22"/>
        </w:rPr>
        <w:t xml:space="preserve">valg </w:t>
      </w:r>
      <w:r w:rsidR="00892CF1">
        <w:rPr>
          <w:rStyle w:val="normaltextrun"/>
          <w:rFonts w:asciiTheme="minorHAnsi" w:eastAsiaTheme="minorEastAsia" w:hAnsiTheme="minorHAnsi" w:cstheme="minorBidi"/>
          <w:sz w:val="22"/>
          <w:szCs w:val="22"/>
        </w:rPr>
        <w:t>av</w:t>
      </w:r>
      <w:r w:rsidR="00670684">
        <w:rPr>
          <w:rStyle w:val="normaltextrun"/>
          <w:rFonts w:asciiTheme="minorHAnsi" w:eastAsiaTheme="minorEastAsia" w:hAnsiTheme="minorHAnsi" w:cstheme="minorBidi"/>
          <w:sz w:val="22"/>
          <w:szCs w:val="22"/>
        </w:rPr>
        <w:t xml:space="preserve"> styret, </w:t>
      </w:r>
      <w:r w:rsidRPr="2BF5E904">
        <w:rPr>
          <w:rStyle w:val="normaltextrun"/>
          <w:rFonts w:asciiTheme="minorHAnsi" w:eastAsiaTheme="minorEastAsia" w:hAnsiTheme="minorHAnsi" w:cstheme="minorBidi"/>
          <w:sz w:val="22"/>
          <w:szCs w:val="22"/>
        </w:rPr>
        <w:t>står det:</w:t>
      </w:r>
      <w:r w:rsidRPr="2BF5E904">
        <w:rPr>
          <w:rStyle w:val="eop"/>
          <w:rFonts w:asciiTheme="minorHAnsi" w:eastAsiaTheme="minorEastAsia" w:hAnsiTheme="minorHAnsi" w:cstheme="minorBidi"/>
          <w:sz w:val="22"/>
          <w:szCs w:val="22"/>
        </w:rPr>
        <w:t> </w:t>
      </w:r>
    </w:p>
    <w:p w14:paraId="1F377644" w14:textId="26C43C77" w:rsidR="004D5E08" w:rsidRDefault="00DC0C60" w:rsidP="2BF5E904">
      <w:pPr>
        <w:pStyle w:val="paragraph"/>
        <w:ind w:left="555" w:hanging="555"/>
        <w:textAlignment w:val="baseline"/>
        <w:rPr>
          <w:rStyle w:val="eop"/>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 xml:space="preserve">Ett styremedlem med personlig varamedlem velges av og </w:t>
      </w:r>
      <w:r w:rsidR="00F91FEE">
        <w:rPr>
          <w:rStyle w:val="normaltextrun"/>
          <w:rFonts w:asciiTheme="minorHAnsi" w:eastAsiaTheme="minorEastAsia" w:hAnsiTheme="minorHAnsi" w:cstheme="minorBidi"/>
          <w:sz w:val="22"/>
          <w:szCs w:val="22"/>
        </w:rPr>
        <w:t>blant de ansatte.</w:t>
      </w:r>
    </w:p>
    <w:p w14:paraId="4F6584BE" w14:textId="77777777" w:rsidR="004D5E08" w:rsidRDefault="004D5E08" w:rsidP="2BF5E904">
      <w:pPr>
        <w:pStyle w:val="paragraph"/>
        <w:textAlignment w:val="baseline"/>
        <w:rPr>
          <w:rStyle w:val="eop"/>
          <w:rFonts w:asciiTheme="minorHAnsi" w:eastAsiaTheme="minorEastAsia" w:hAnsiTheme="minorHAnsi" w:cstheme="minorBidi"/>
          <w:sz w:val="22"/>
          <w:szCs w:val="22"/>
        </w:rPr>
      </w:pPr>
      <w:r w:rsidRPr="2BF5E904">
        <w:rPr>
          <w:rStyle w:val="eop"/>
          <w:rFonts w:asciiTheme="minorHAnsi" w:eastAsiaTheme="minorEastAsia" w:hAnsiTheme="minorHAnsi" w:cstheme="minorBidi"/>
          <w:sz w:val="22"/>
          <w:szCs w:val="22"/>
        </w:rPr>
        <w:t> </w:t>
      </w:r>
    </w:p>
    <w:p w14:paraId="321B2419" w14:textId="77777777" w:rsidR="00CF6926" w:rsidRDefault="004D5E08" w:rsidP="2BF5E904">
      <w:pPr>
        <w:pStyle w:val="paragraph"/>
        <w:textAlignment w:val="baseline"/>
        <w:rPr>
          <w:rStyle w:val="normaltextrun"/>
          <w:rFonts w:asciiTheme="minorHAnsi" w:eastAsiaTheme="minorEastAsia" w:hAnsiTheme="minorHAnsi" w:cstheme="minorBidi"/>
          <w:sz w:val="22"/>
          <w:szCs w:val="22"/>
        </w:rPr>
      </w:pPr>
      <w:r w:rsidRPr="2BF5E904">
        <w:rPr>
          <w:rStyle w:val="normaltextrun"/>
          <w:rFonts w:asciiTheme="minorHAnsi" w:eastAsiaTheme="minorEastAsia" w:hAnsiTheme="minorHAnsi" w:cstheme="minorBidi"/>
          <w:sz w:val="22"/>
          <w:szCs w:val="22"/>
        </w:rPr>
        <w:t xml:space="preserve">Valgperioden for ansattes representant </w:t>
      </w:r>
      <w:r w:rsidR="007D31D1">
        <w:rPr>
          <w:rStyle w:val="normaltextrun"/>
          <w:rFonts w:asciiTheme="minorHAnsi" w:eastAsiaTheme="minorEastAsia" w:hAnsiTheme="minorHAnsi" w:cstheme="minorBidi"/>
          <w:sz w:val="22"/>
          <w:szCs w:val="22"/>
        </w:rPr>
        <w:t xml:space="preserve">følger </w:t>
      </w:r>
      <w:r w:rsidR="00F91FEE">
        <w:rPr>
          <w:rStyle w:val="normaltextrun"/>
          <w:rFonts w:asciiTheme="minorHAnsi" w:eastAsiaTheme="minorEastAsia" w:hAnsiTheme="minorHAnsi" w:cstheme="minorBidi"/>
          <w:sz w:val="22"/>
          <w:szCs w:val="22"/>
        </w:rPr>
        <w:t>TT</w:t>
      </w:r>
      <w:r w:rsidR="007D31D1">
        <w:rPr>
          <w:rStyle w:val="normaltextrun"/>
          <w:rFonts w:asciiTheme="minorHAnsi" w:eastAsiaTheme="minorEastAsia" w:hAnsiTheme="minorHAnsi" w:cstheme="minorBidi"/>
          <w:sz w:val="22"/>
          <w:szCs w:val="22"/>
        </w:rPr>
        <w:t>s vedtekter</w:t>
      </w:r>
      <w:r w:rsidR="007071C3">
        <w:rPr>
          <w:rStyle w:val="normaltextrun"/>
          <w:rFonts w:asciiTheme="minorHAnsi" w:eastAsiaTheme="minorEastAsia" w:hAnsiTheme="minorHAnsi" w:cstheme="minorBidi"/>
          <w:sz w:val="22"/>
          <w:szCs w:val="22"/>
        </w:rPr>
        <w:t xml:space="preserve"> § 3.</w:t>
      </w:r>
      <w:r w:rsidR="00B4324E">
        <w:rPr>
          <w:rStyle w:val="normaltextrun"/>
          <w:rFonts w:asciiTheme="minorHAnsi" w:eastAsiaTheme="minorEastAsia" w:hAnsiTheme="minorHAnsi" w:cstheme="minorBidi"/>
          <w:sz w:val="22"/>
          <w:szCs w:val="22"/>
        </w:rPr>
        <w:t>2</w:t>
      </w:r>
      <w:r w:rsidRPr="2BF5E904">
        <w:rPr>
          <w:rStyle w:val="normaltextrun"/>
          <w:rFonts w:asciiTheme="minorHAnsi" w:eastAsiaTheme="minorEastAsia" w:hAnsiTheme="minorHAnsi" w:cstheme="minorBidi"/>
          <w:sz w:val="22"/>
          <w:szCs w:val="22"/>
        </w:rPr>
        <w:t>.</w:t>
      </w:r>
      <w:r w:rsidR="00CE6763">
        <w:rPr>
          <w:rStyle w:val="normaltextrun"/>
          <w:rFonts w:asciiTheme="minorHAnsi" w:eastAsiaTheme="minorEastAsia" w:hAnsiTheme="minorHAnsi" w:cstheme="minorBidi"/>
          <w:sz w:val="22"/>
          <w:szCs w:val="22"/>
        </w:rPr>
        <w:t xml:space="preserve"> </w:t>
      </w:r>
      <w:r w:rsidR="00B4324E">
        <w:rPr>
          <w:rStyle w:val="normaltextrun"/>
          <w:rFonts w:asciiTheme="minorHAnsi" w:eastAsiaTheme="minorEastAsia" w:hAnsiTheme="minorHAnsi" w:cstheme="minorBidi"/>
          <w:sz w:val="22"/>
          <w:szCs w:val="22"/>
        </w:rPr>
        <w:t xml:space="preserve">og er på </w:t>
      </w:r>
      <w:r w:rsidR="00CE6763" w:rsidRPr="00CF6926">
        <w:rPr>
          <w:rStyle w:val="normaltextrun"/>
          <w:rFonts w:asciiTheme="minorHAnsi" w:eastAsiaTheme="minorEastAsia" w:hAnsiTheme="minorHAnsi" w:cstheme="minorBidi"/>
          <w:sz w:val="22"/>
          <w:szCs w:val="22"/>
        </w:rPr>
        <w:t>to år</w:t>
      </w:r>
      <w:r w:rsidR="00CF6926" w:rsidRPr="00CF6926">
        <w:rPr>
          <w:rStyle w:val="normaltextrun"/>
          <w:rFonts w:asciiTheme="minorHAnsi" w:eastAsiaTheme="minorEastAsia" w:hAnsiTheme="minorHAnsi" w:cstheme="minorBidi"/>
          <w:sz w:val="22"/>
          <w:szCs w:val="22"/>
        </w:rPr>
        <w:t>.</w:t>
      </w:r>
      <w:r w:rsidRPr="00CF6926">
        <w:rPr>
          <w:rStyle w:val="normaltextrun"/>
          <w:rFonts w:asciiTheme="minorHAnsi" w:eastAsiaTheme="minorEastAsia" w:hAnsiTheme="minorHAnsi" w:cstheme="minorBidi"/>
          <w:sz w:val="22"/>
          <w:szCs w:val="22"/>
        </w:rPr>
        <w:t> </w:t>
      </w:r>
    </w:p>
    <w:p w14:paraId="5605CB13" w14:textId="29CD00A5" w:rsidR="004D5E08" w:rsidRDefault="004D5E08" w:rsidP="2BF5E904">
      <w:pPr>
        <w:pStyle w:val="paragraph"/>
        <w:textAlignment w:val="baseline"/>
        <w:rPr>
          <w:rStyle w:val="eop"/>
          <w:rFonts w:asciiTheme="minorHAnsi" w:eastAsiaTheme="minorEastAsia" w:hAnsiTheme="minorHAnsi" w:cstheme="minorBidi"/>
          <w:sz w:val="22"/>
          <w:szCs w:val="22"/>
        </w:rPr>
      </w:pPr>
      <w:r w:rsidRPr="00CF6926">
        <w:rPr>
          <w:rStyle w:val="normaltextrun"/>
          <w:rFonts w:asciiTheme="minorHAnsi" w:eastAsiaTheme="minorEastAsia" w:hAnsiTheme="minorHAnsi" w:cstheme="minorBidi"/>
          <w:sz w:val="22"/>
          <w:szCs w:val="22"/>
        </w:rPr>
        <w:t xml:space="preserve">Vararepresentanten </w:t>
      </w:r>
      <w:r w:rsidRPr="2BF5E904">
        <w:rPr>
          <w:rStyle w:val="normaltextrun"/>
          <w:rFonts w:asciiTheme="minorHAnsi" w:eastAsiaTheme="minorEastAsia" w:hAnsiTheme="minorHAnsi" w:cstheme="minorBidi"/>
          <w:sz w:val="22"/>
          <w:szCs w:val="22"/>
        </w:rPr>
        <w:t xml:space="preserve">møter i styret </w:t>
      </w:r>
      <w:r w:rsidR="00CF6926">
        <w:rPr>
          <w:rStyle w:val="normaltextrun"/>
          <w:rFonts w:asciiTheme="minorHAnsi" w:eastAsiaTheme="minorEastAsia" w:hAnsiTheme="minorHAnsi" w:cstheme="minorBidi"/>
          <w:sz w:val="22"/>
          <w:szCs w:val="22"/>
        </w:rPr>
        <w:t>og eventuelle komi</w:t>
      </w:r>
      <w:r w:rsidRPr="2BF5E904">
        <w:rPr>
          <w:rStyle w:val="normaltextrun"/>
          <w:rFonts w:asciiTheme="minorHAnsi" w:eastAsiaTheme="minorEastAsia" w:hAnsiTheme="minorHAnsi" w:cstheme="minorBidi"/>
          <w:sz w:val="22"/>
          <w:szCs w:val="22"/>
        </w:rPr>
        <w:t>teer og lignende når ansattes representant må melde forfall.</w:t>
      </w:r>
      <w:r w:rsidRPr="2BF5E904">
        <w:rPr>
          <w:rStyle w:val="eop"/>
          <w:rFonts w:asciiTheme="minorHAnsi" w:eastAsiaTheme="minorEastAsia" w:hAnsiTheme="minorHAnsi" w:cstheme="minorBidi"/>
          <w:sz w:val="22"/>
          <w:szCs w:val="22"/>
        </w:rPr>
        <w:t> </w:t>
      </w:r>
    </w:p>
    <w:p w14:paraId="09AF38FC" w14:textId="77777777" w:rsidR="004D5E08" w:rsidRDefault="004D5E08" w:rsidP="2BF5E904">
      <w:pPr>
        <w:pStyle w:val="paragraph"/>
        <w:textAlignment w:val="baseline"/>
        <w:rPr>
          <w:rStyle w:val="eop"/>
          <w:rFonts w:asciiTheme="minorHAnsi" w:eastAsiaTheme="minorEastAsia" w:hAnsiTheme="minorHAnsi" w:cstheme="minorBidi"/>
          <w:sz w:val="22"/>
          <w:szCs w:val="22"/>
        </w:rPr>
      </w:pPr>
      <w:r w:rsidRPr="2BF5E904">
        <w:rPr>
          <w:rStyle w:val="eop"/>
          <w:rFonts w:asciiTheme="minorHAnsi" w:eastAsiaTheme="minorEastAsia" w:hAnsiTheme="minorHAnsi" w:cstheme="minorBidi"/>
          <w:sz w:val="22"/>
          <w:szCs w:val="22"/>
        </w:rPr>
        <w:t> </w:t>
      </w:r>
    </w:p>
    <w:p w14:paraId="70E87E41" w14:textId="0863EB8D" w:rsidR="004D5E08" w:rsidRDefault="004D5E08" w:rsidP="2BF5E904">
      <w:pPr>
        <w:pStyle w:val="paragraph"/>
        <w:rPr>
          <w:rStyle w:val="eop"/>
          <w:rFonts w:asciiTheme="minorHAnsi" w:eastAsiaTheme="minorEastAsia" w:hAnsiTheme="minorHAnsi" w:cstheme="minorBidi"/>
          <w:sz w:val="22"/>
          <w:szCs w:val="22"/>
        </w:rPr>
      </w:pPr>
      <w:r w:rsidRPr="2BF5E904">
        <w:rPr>
          <w:rStyle w:val="normaltextrun"/>
          <w:rFonts w:asciiTheme="minorHAnsi" w:eastAsiaTheme="minorEastAsia" w:hAnsiTheme="minorHAnsi" w:cstheme="minorBidi"/>
          <w:sz w:val="22"/>
          <w:szCs w:val="22"/>
        </w:rPr>
        <w:t xml:space="preserve">Dersom ansattes representant slutter i </w:t>
      </w:r>
      <w:r w:rsidR="00CF6926">
        <w:rPr>
          <w:rStyle w:val="normaltextrun"/>
          <w:rFonts w:asciiTheme="minorHAnsi" w:eastAsiaTheme="minorEastAsia" w:hAnsiTheme="minorHAnsi" w:cstheme="minorBidi"/>
          <w:sz w:val="22"/>
          <w:szCs w:val="22"/>
        </w:rPr>
        <w:t>TT</w:t>
      </w:r>
      <w:r w:rsidRPr="2BF5E904">
        <w:rPr>
          <w:rStyle w:val="normaltextrun"/>
          <w:rFonts w:asciiTheme="minorHAnsi" w:eastAsiaTheme="minorEastAsia" w:hAnsiTheme="minorHAnsi" w:cstheme="minorBidi"/>
          <w:sz w:val="22"/>
          <w:szCs w:val="22"/>
        </w:rPr>
        <w:t xml:space="preserve">, opphører vervet og </w:t>
      </w:r>
      <w:r w:rsidR="1C368F11" w:rsidRPr="2BF5E904">
        <w:rPr>
          <w:rStyle w:val="normaltextrun"/>
          <w:rFonts w:asciiTheme="minorHAnsi" w:eastAsiaTheme="minorEastAsia" w:hAnsiTheme="minorHAnsi" w:cstheme="minorBidi"/>
          <w:sz w:val="22"/>
          <w:szCs w:val="22"/>
        </w:rPr>
        <w:t>vararepresentanten trer inn i</w:t>
      </w:r>
      <w:r w:rsidR="25C43408" w:rsidRPr="2BF5E904">
        <w:rPr>
          <w:rStyle w:val="normaltextrun"/>
          <w:rFonts w:asciiTheme="minorHAnsi" w:eastAsiaTheme="minorEastAsia" w:hAnsiTheme="minorHAnsi" w:cstheme="minorBidi"/>
          <w:sz w:val="22"/>
          <w:szCs w:val="22"/>
        </w:rPr>
        <w:t xml:space="preserve"> vervet i den gjenværende perioden. D</w:t>
      </w:r>
      <w:r w:rsidRPr="2BF5E904">
        <w:rPr>
          <w:rStyle w:val="normaltextrun"/>
          <w:rFonts w:asciiTheme="minorHAnsi" w:eastAsiaTheme="minorEastAsia" w:hAnsiTheme="minorHAnsi" w:cstheme="minorBidi"/>
          <w:sz w:val="22"/>
          <w:szCs w:val="22"/>
        </w:rPr>
        <w:t>et foretas suppleringsvalg av ny vararepresentant.</w:t>
      </w:r>
      <w:r w:rsidRPr="2BF5E904">
        <w:rPr>
          <w:rStyle w:val="eop"/>
          <w:rFonts w:asciiTheme="minorHAnsi" w:eastAsiaTheme="minorEastAsia" w:hAnsiTheme="minorHAnsi" w:cstheme="minorBidi"/>
          <w:sz w:val="22"/>
          <w:szCs w:val="22"/>
        </w:rPr>
        <w:t> </w:t>
      </w:r>
    </w:p>
    <w:p w14:paraId="15AA318D" w14:textId="77777777" w:rsidR="004D5E08" w:rsidRDefault="004D5E08" w:rsidP="2BF5E904">
      <w:pPr>
        <w:pStyle w:val="paragraph"/>
        <w:textAlignment w:val="baseline"/>
        <w:rPr>
          <w:rStyle w:val="eop"/>
          <w:rFonts w:asciiTheme="minorHAnsi" w:eastAsiaTheme="minorEastAsia" w:hAnsiTheme="minorHAnsi" w:cstheme="minorBidi"/>
          <w:sz w:val="22"/>
          <w:szCs w:val="22"/>
        </w:rPr>
      </w:pPr>
      <w:r w:rsidRPr="2BF5E904">
        <w:rPr>
          <w:rStyle w:val="eop"/>
          <w:rFonts w:asciiTheme="minorHAnsi" w:eastAsiaTheme="minorEastAsia" w:hAnsiTheme="minorHAnsi" w:cstheme="minorBidi"/>
          <w:sz w:val="22"/>
          <w:szCs w:val="22"/>
        </w:rPr>
        <w:t> </w:t>
      </w:r>
    </w:p>
    <w:p w14:paraId="2BD1CDE5" w14:textId="7236A8F1" w:rsidR="004D5E08" w:rsidRDefault="004D5E08" w:rsidP="2BF5E904">
      <w:pPr>
        <w:pStyle w:val="paragraph"/>
        <w:textAlignment w:val="baseline"/>
        <w:rPr>
          <w:rStyle w:val="eop"/>
          <w:rFonts w:asciiTheme="minorHAnsi" w:eastAsiaTheme="minorEastAsia" w:hAnsiTheme="minorHAnsi" w:cstheme="minorBidi"/>
          <w:sz w:val="22"/>
          <w:szCs w:val="22"/>
        </w:rPr>
      </w:pPr>
      <w:r w:rsidRPr="2BF5E904">
        <w:rPr>
          <w:rStyle w:val="normaltextrun"/>
          <w:rFonts w:asciiTheme="minorHAnsi" w:eastAsiaTheme="minorEastAsia" w:hAnsiTheme="minorHAnsi" w:cstheme="minorBidi"/>
          <w:sz w:val="22"/>
          <w:szCs w:val="22"/>
        </w:rPr>
        <w:t xml:space="preserve">På samme måte som de </w:t>
      </w:r>
      <w:r w:rsidR="000C1C38">
        <w:rPr>
          <w:rStyle w:val="normaltextrun"/>
          <w:rFonts w:asciiTheme="minorHAnsi" w:eastAsiaTheme="minorEastAsia" w:hAnsiTheme="minorHAnsi" w:cstheme="minorBidi"/>
          <w:sz w:val="22"/>
          <w:szCs w:val="22"/>
        </w:rPr>
        <w:t>år</w:t>
      </w:r>
      <w:r w:rsidRPr="2BF5E904">
        <w:rPr>
          <w:rStyle w:val="normaltextrun"/>
          <w:rFonts w:asciiTheme="minorHAnsi" w:eastAsiaTheme="minorEastAsia" w:hAnsiTheme="minorHAnsi" w:cstheme="minorBidi"/>
          <w:sz w:val="22"/>
          <w:szCs w:val="22"/>
        </w:rPr>
        <w:t xml:space="preserve">smøtevalgte </w:t>
      </w:r>
      <w:r w:rsidR="000C1C38">
        <w:rPr>
          <w:rStyle w:val="normaltextrun"/>
          <w:rFonts w:asciiTheme="minorHAnsi" w:eastAsiaTheme="minorEastAsia" w:hAnsiTheme="minorHAnsi" w:cstheme="minorBidi"/>
          <w:sz w:val="22"/>
          <w:szCs w:val="22"/>
        </w:rPr>
        <w:t>s</w:t>
      </w:r>
      <w:r w:rsidRPr="2BF5E904">
        <w:rPr>
          <w:rStyle w:val="normaltextrun"/>
          <w:rFonts w:asciiTheme="minorHAnsi" w:eastAsiaTheme="minorEastAsia" w:hAnsiTheme="minorHAnsi" w:cstheme="minorBidi"/>
          <w:sz w:val="22"/>
          <w:szCs w:val="22"/>
        </w:rPr>
        <w:t xml:space="preserve">tyrerepresentanter, påligger det ansattes representant taushetsplikt i alle saker </w:t>
      </w:r>
      <w:r w:rsidR="0084028E">
        <w:rPr>
          <w:rStyle w:val="normaltextrun"/>
          <w:rFonts w:asciiTheme="minorHAnsi" w:eastAsiaTheme="minorEastAsia" w:hAnsiTheme="minorHAnsi" w:cstheme="minorBidi"/>
          <w:sz w:val="22"/>
          <w:szCs w:val="22"/>
        </w:rPr>
        <w:t>der styret bestemmer det</w:t>
      </w:r>
      <w:r w:rsidRPr="2BF5E904">
        <w:rPr>
          <w:rStyle w:val="normaltextrun"/>
          <w:rFonts w:asciiTheme="minorHAnsi" w:eastAsiaTheme="minorEastAsia" w:hAnsiTheme="minorHAnsi" w:cstheme="minorBidi"/>
          <w:sz w:val="22"/>
          <w:szCs w:val="22"/>
        </w:rPr>
        <w:t>.</w:t>
      </w:r>
      <w:r w:rsidRPr="2BF5E904">
        <w:rPr>
          <w:rStyle w:val="eop"/>
          <w:rFonts w:asciiTheme="minorHAnsi" w:eastAsiaTheme="minorEastAsia" w:hAnsiTheme="minorHAnsi" w:cstheme="minorBidi"/>
          <w:sz w:val="22"/>
          <w:szCs w:val="22"/>
        </w:rPr>
        <w:t> </w:t>
      </w:r>
    </w:p>
    <w:p w14:paraId="01512BE8" w14:textId="77777777" w:rsidR="004D5E08" w:rsidRDefault="004D5E08" w:rsidP="2BF5E904">
      <w:pPr>
        <w:pStyle w:val="paragraph"/>
        <w:textAlignment w:val="baseline"/>
        <w:rPr>
          <w:rStyle w:val="eop"/>
          <w:rFonts w:asciiTheme="minorHAnsi" w:eastAsiaTheme="minorEastAsia" w:hAnsiTheme="minorHAnsi" w:cstheme="minorBidi"/>
          <w:sz w:val="22"/>
          <w:szCs w:val="22"/>
        </w:rPr>
      </w:pPr>
      <w:r w:rsidRPr="2BF5E904">
        <w:rPr>
          <w:rStyle w:val="eop"/>
          <w:rFonts w:asciiTheme="minorHAnsi" w:eastAsiaTheme="minorEastAsia" w:hAnsiTheme="minorHAnsi" w:cstheme="minorBidi"/>
          <w:sz w:val="22"/>
          <w:szCs w:val="22"/>
        </w:rPr>
        <w:t> </w:t>
      </w:r>
    </w:p>
    <w:p w14:paraId="36221724" w14:textId="35FC1113" w:rsidR="004D5E08" w:rsidRPr="00CE6763" w:rsidRDefault="004D5E08" w:rsidP="2BF5E904">
      <w:pPr>
        <w:pStyle w:val="paragraph"/>
        <w:textAlignment w:val="baseline"/>
        <w:rPr>
          <w:rFonts w:asciiTheme="minorHAnsi" w:eastAsiaTheme="minorEastAsia" w:hAnsiTheme="minorHAnsi" w:cstheme="minorBidi"/>
          <w:b/>
          <w:bCs/>
          <w:i/>
          <w:iCs/>
          <w:color w:val="EE0000"/>
          <w:sz w:val="22"/>
          <w:szCs w:val="22"/>
        </w:rPr>
      </w:pPr>
      <w:r w:rsidRPr="2BF5E904">
        <w:rPr>
          <w:rStyle w:val="normaltextrun"/>
          <w:rFonts w:asciiTheme="minorHAnsi" w:eastAsiaTheme="minorEastAsia" w:hAnsiTheme="minorHAnsi" w:cstheme="minorBidi"/>
          <w:b/>
          <w:bCs/>
          <w:i/>
          <w:iCs/>
          <w:sz w:val="22"/>
          <w:szCs w:val="22"/>
        </w:rPr>
        <w:t>Alminnelige regler for valget</w:t>
      </w:r>
      <w:r w:rsidRPr="2BF5E904">
        <w:rPr>
          <w:rStyle w:val="eop"/>
          <w:rFonts w:asciiTheme="minorHAnsi" w:eastAsiaTheme="minorEastAsia" w:hAnsiTheme="minorHAnsi" w:cstheme="minorBidi"/>
          <w:b/>
          <w:bCs/>
          <w:i/>
          <w:iCs/>
          <w:sz w:val="22"/>
          <w:szCs w:val="22"/>
        </w:rPr>
        <w:t> </w:t>
      </w:r>
    </w:p>
    <w:p w14:paraId="6776F8F7" w14:textId="314555B7" w:rsidR="004D5E08" w:rsidRDefault="004D5E08" w:rsidP="2BF5E904">
      <w:pPr>
        <w:pStyle w:val="paragraph"/>
        <w:textAlignment w:val="baseline"/>
        <w:rPr>
          <w:rStyle w:val="eop"/>
          <w:rFonts w:asciiTheme="minorHAnsi" w:eastAsiaTheme="minorEastAsia" w:hAnsiTheme="minorHAnsi" w:cstheme="minorBidi"/>
          <w:sz w:val="22"/>
          <w:szCs w:val="22"/>
        </w:rPr>
      </w:pPr>
      <w:r w:rsidRPr="2BF5E904">
        <w:rPr>
          <w:rStyle w:val="normaltextrun"/>
          <w:rFonts w:asciiTheme="minorHAnsi" w:eastAsiaTheme="minorEastAsia" w:hAnsiTheme="minorHAnsi" w:cstheme="minorBidi"/>
          <w:sz w:val="22"/>
          <w:szCs w:val="22"/>
        </w:rPr>
        <w:t xml:space="preserve">Valget skal være hemmelig og skriftlig.  For å anses valgt, må </w:t>
      </w:r>
      <w:r w:rsidR="00F37726">
        <w:rPr>
          <w:rStyle w:val="normaltextrun"/>
          <w:rFonts w:asciiTheme="minorHAnsi" w:eastAsiaTheme="minorEastAsia" w:hAnsiTheme="minorHAnsi" w:cstheme="minorBidi"/>
          <w:sz w:val="22"/>
          <w:szCs w:val="22"/>
        </w:rPr>
        <w:t>kandidaten</w:t>
      </w:r>
      <w:r w:rsidRPr="2BF5E904">
        <w:rPr>
          <w:rStyle w:val="normaltextrun"/>
          <w:rFonts w:asciiTheme="minorHAnsi" w:eastAsiaTheme="minorEastAsia" w:hAnsiTheme="minorHAnsi" w:cstheme="minorBidi"/>
          <w:sz w:val="22"/>
          <w:szCs w:val="22"/>
        </w:rPr>
        <w:t xml:space="preserve"> ha fått minst halvparten av de avgitte stemmer.  Oppnår ingen av kandidatene dette i første avstemningsrunde, foretas omvalg mellom de to kandidater som har fått flest stemmer.  Først velges representanten, deretter dennes vararepresentant, ved separate valg.  Det vil si at det ved hver av disse valgene føres opp bare ett navn på hver stemmeseddel.</w:t>
      </w:r>
      <w:r w:rsidRPr="2BF5E904">
        <w:rPr>
          <w:rStyle w:val="eop"/>
          <w:rFonts w:asciiTheme="minorHAnsi" w:eastAsiaTheme="minorEastAsia" w:hAnsiTheme="minorHAnsi" w:cstheme="minorBidi"/>
          <w:sz w:val="22"/>
          <w:szCs w:val="22"/>
        </w:rPr>
        <w:t> </w:t>
      </w:r>
    </w:p>
    <w:p w14:paraId="0DA70637" w14:textId="77777777" w:rsidR="004D5E08" w:rsidRDefault="004D5E08" w:rsidP="2BF5E904">
      <w:pPr>
        <w:pStyle w:val="paragraph"/>
        <w:textAlignment w:val="baseline"/>
        <w:rPr>
          <w:rStyle w:val="eop"/>
          <w:rFonts w:asciiTheme="minorHAnsi" w:eastAsiaTheme="minorEastAsia" w:hAnsiTheme="minorHAnsi" w:cstheme="minorBidi"/>
          <w:sz w:val="22"/>
          <w:szCs w:val="22"/>
        </w:rPr>
      </w:pPr>
      <w:r w:rsidRPr="2BF5E904">
        <w:rPr>
          <w:rStyle w:val="eop"/>
          <w:rFonts w:asciiTheme="minorHAnsi" w:eastAsiaTheme="minorEastAsia" w:hAnsiTheme="minorHAnsi" w:cstheme="minorBidi"/>
          <w:sz w:val="22"/>
          <w:szCs w:val="22"/>
        </w:rPr>
        <w:t> </w:t>
      </w:r>
    </w:p>
    <w:p w14:paraId="3A82EDDA" w14:textId="77777777" w:rsidR="004D5E08" w:rsidRDefault="004D5E08" w:rsidP="2BF5E904">
      <w:pPr>
        <w:pStyle w:val="paragraph"/>
        <w:textAlignment w:val="baseline"/>
        <w:rPr>
          <w:rFonts w:asciiTheme="minorHAnsi" w:eastAsiaTheme="minorEastAsia" w:hAnsiTheme="minorHAnsi" w:cstheme="minorBidi"/>
          <w:b/>
          <w:bCs/>
          <w:i/>
          <w:iCs/>
          <w:sz w:val="22"/>
          <w:szCs w:val="22"/>
        </w:rPr>
      </w:pPr>
      <w:r w:rsidRPr="2BF5E904">
        <w:rPr>
          <w:rStyle w:val="normaltextrun"/>
          <w:rFonts w:asciiTheme="minorHAnsi" w:eastAsiaTheme="minorEastAsia" w:hAnsiTheme="minorHAnsi" w:cstheme="minorBidi"/>
          <w:b/>
          <w:bCs/>
          <w:i/>
          <w:iCs/>
          <w:sz w:val="22"/>
          <w:szCs w:val="22"/>
        </w:rPr>
        <w:t>Stemmerett</w:t>
      </w:r>
      <w:r w:rsidRPr="2BF5E904">
        <w:rPr>
          <w:rStyle w:val="eop"/>
          <w:rFonts w:asciiTheme="minorHAnsi" w:eastAsiaTheme="minorEastAsia" w:hAnsiTheme="minorHAnsi" w:cstheme="minorBidi"/>
          <w:b/>
          <w:bCs/>
          <w:i/>
          <w:iCs/>
          <w:sz w:val="22"/>
          <w:szCs w:val="22"/>
        </w:rPr>
        <w:t> </w:t>
      </w:r>
    </w:p>
    <w:p w14:paraId="49382627" w14:textId="500A0388" w:rsidR="004D5E08" w:rsidRDefault="004D5E08" w:rsidP="2BF5E904">
      <w:pPr>
        <w:pStyle w:val="paragraph"/>
        <w:textAlignment w:val="baseline"/>
        <w:rPr>
          <w:rStyle w:val="eop"/>
          <w:rFonts w:asciiTheme="minorHAnsi" w:eastAsiaTheme="minorEastAsia" w:hAnsiTheme="minorHAnsi" w:cstheme="minorBidi"/>
          <w:sz w:val="22"/>
          <w:szCs w:val="22"/>
        </w:rPr>
      </w:pPr>
      <w:r w:rsidRPr="2BF5E904">
        <w:rPr>
          <w:rStyle w:val="normaltextrun"/>
          <w:rFonts w:asciiTheme="minorHAnsi" w:eastAsiaTheme="minorEastAsia" w:hAnsiTheme="minorHAnsi" w:cstheme="minorBidi"/>
          <w:sz w:val="22"/>
          <w:szCs w:val="22"/>
        </w:rPr>
        <w:t xml:space="preserve">Stemmerett har alle som er og har vært fast ansatt i </w:t>
      </w:r>
      <w:r w:rsidR="00490951">
        <w:rPr>
          <w:rStyle w:val="normaltextrun"/>
          <w:rFonts w:asciiTheme="minorHAnsi" w:eastAsiaTheme="minorEastAsia" w:hAnsiTheme="minorHAnsi" w:cstheme="minorBidi"/>
          <w:sz w:val="22"/>
          <w:szCs w:val="22"/>
        </w:rPr>
        <w:t>T</w:t>
      </w:r>
      <w:r w:rsidRPr="2BF5E904">
        <w:rPr>
          <w:rStyle w:val="normaltextrun"/>
          <w:rFonts w:asciiTheme="minorHAnsi" w:eastAsiaTheme="minorEastAsia" w:hAnsiTheme="minorHAnsi" w:cstheme="minorBidi"/>
          <w:sz w:val="22"/>
          <w:szCs w:val="22"/>
        </w:rPr>
        <w:t>T minst tre måneder (før valgdagen) med en arbeidstid svarende til minst 40 %</w:t>
      </w:r>
      <w:r w:rsidR="00490951">
        <w:rPr>
          <w:rStyle w:val="normaltextrun"/>
          <w:rFonts w:asciiTheme="minorHAnsi" w:eastAsiaTheme="minorEastAsia" w:hAnsiTheme="minorHAnsi" w:cstheme="minorBidi"/>
          <w:sz w:val="22"/>
          <w:szCs w:val="22"/>
        </w:rPr>
        <w:t>.</w:t>
      </w:r>
      <w:r w:rsidRPr="2BF5E904">
        <w:rPr>
          <w:rStyle w:val="normaltextrun"/>
          <w:rFonts w:asciiTheme="minorHAnsi" w:eastAsiaTheme="minorEastAsia" w:hAnsiTheme="minorHAnsi" w:cstheme="minorBidi"/>
          <w:sz w:val="22"/>
          <w:szCs w:val="22"/>
        </w:rPr>
        <w:t xml:space="preserve">  </w:t>
      </w:r>
      <w:r w:rsidR="00490951">
        <w:rPr>
          <w:rStyle w:val="normaltextrun"/>
          <w:rFonts w:asciiTheme="minorHAnsi" w:eastAsiaTheme="minorEastAsia" w:hAnsiTheme="minorHAnsi" w:cstheme="minorBidi"/>
          <w:sz w:val="22"/>
          <w:szCs w:val="22"/>
        </w:rPr>
        <w:t>Daglig leder</w:t>
      </w:r>
      <w:r w:rsidRPr="2BF5E904">
        <w:rPr>
          <w:rStyle w:val="normaltextrun"/>
          <w:rFonts w:asciiTheme="minorHAnsi" w:eastAsiaTheme="minorEastAsia" w:hAnsiTheme="minorHAnsi" w:cstheme="minorBidi"/>
          <w:sz w:val="22"/>
          <w:szCs w:val="22"/>
        </w:rPr>
        <w:t xml:space="preserve"> har ikke stemmerett.</w:t>
      </w:r>
      <w:r w:rsidRPr="2BF5E904">
        <w:rPr>
          <w:rStyle w:val="eop"/>
          <w:rFonts w:asciiTheme="minorHAnsi" w:eastAsiaTheme="minorEastAsia" w:hAnsiTheme="minorHAnsi" w:cstheme="minorBidi"/>
          <w:sz w:val="22"/>
          <w:szCs w:val="22"/>
        </w:rPr>
        <w:t> </w:t>
      </w:r>
    </w:p>
    <w:p w14:paraId="1822E8DF" w14:textId="77777777" w:rsidR="004D5E08" w:rsidRDefault="004D5E08" w:rsidP="2BF5E904">
      <w:pPr>
        <w:pStyle w:val="paragraph"/>
        <w:textAlignment w:val="baseline"/>
        <w:rPr>
          <w:rStyle w:val="eop"/>
          <w:rFonts w:asciiTheme="minorHAnsi" w:eastAsiaTheme="minorEastAsia" w:hAnsiTheme="minorHAnsi" w:cstheme="minorBidi"/>
          <w:sz w:val="22"/>
          <w:szCs w:val="22"/>
        </w:rPr>
      </w:pPr>
      <w:r w:rsidRPr="2BF5E904">
        <w:rPr>
          <w:rStyle w:val="normaltextrun"/>
          <w:rFonts w:asciiTheme="minorHAnsi" w:eastAsiaTheme="minorEastAsia" w:hAnsiTheme="minorHAnsi" w:cstheme="minorBidi"/>
          <w:sz w:val="22"/>
          <w:szCs w:val="22"/>
        </w:rPr>
        <w:t>Valgstyret (se nedenfor) kan bestemme at det er anledning til å avgi forhåndsstemme.</w:t>
      </w:r>
      <w:r w:rsidRPr="2BF5E904">
        <w:rPr>
          <w:rStyle w:val="eop"/>
          <w:rFonts w:asciiTheme="minorHAnsi" w:eastAsiaTheme="minorEastAsia" w:hAnsiTheme="minorHAnsi" w:cstheme="minorBidi"/>
          <w:sz w:val="22"/>
          <w:szCs w:val="22"/>
        </w:rPr>
        <w:t> </w:t>
      </w:r>
    </w:p>
    <w:p w14:paraId="46624170" w14:textId="77777777" w:rsidR="004D5E08" w:rsidRDefault="004D5E08" w:rsidP="2BF5E904">
      <w:pPr>
        <w:pStyle w:val="paragraph"/>
        <w:textAlignment w:val="baseline"/>
        <w:rPr>
          <w:rStyle w:val="eop"/>
          <w:rFonts w:asciiTheme="minorHAnsi" w:eastAsiaTheme="minorEastAsia" w:hAnsiTheme="minorHAnsi" w:cstheme="minorBidi"/>
          <w:sz w:val="22"/>
          <w:szCs w:val="22"/>
        </w:rPr>
      </w:pPr>
      <w:r w:rsidRPr="2BF5E904">
        <w:rPr>
          <w:rStyle w:val="eop"/>
          <w:rFonts w:asciiTheme="minorHAnsi" w:eastAsiaTheme="minorEastAsia" w:hAnsiTheme="minorHAnsi" w:cstheme="minorBidi"/>
          <w:sz w:val="22"/>
          <w:szCs w:val="22"/>
        </w:rPr>
        <w:t> </w:t>
      </w:r>
    </w:p>
    <w:p w14:paraId="064CCB8B" w14:textId="77777777" w:rsidR="004D5E08" w:rsidRDefault="004D5E08" w:rsidP="2BF5E904">
      <w:pPr>
        <w:pStyle w:val="paragraph"/>
        <w:textAlignment w:val="baseline"/>
        <w:rPr>
          <w:rFonts w:asciiTheme="minorHAnsi" w:eastAsiaTheme="minorEastAsia" w:hAnsiTheme="minorHAnsi" w:cstheme="minorBidi"/>
          <w:b/>
          <w:bCs/>
          <w:i/>
          <w:iCs/>
          <w:sz w:val="22"/>
          <w:szCs w:val="22"/>
        </w:rPr>
      </w:pPr>
      <w:r w:rsidRPr="2BF5E904">
        <w:rPr>
          <w:rStyle w:val="normaltextrun"/>
          <w:rFonts w:asciiTheme="minorHAnsi" w:eastAsiaTheme="minorEastAsia" w:hAnsiTheme="minorHAnsi" w:cstheme="minorBidi"/>
          <w:b/>
          <w:bCs/>
          <w:i/>
          <w:iCs/>
          <w:sz w:val="22"/>
          <w:szCs w:val="22"/>
        </w:rPr>
        <w:t>Valgbarhet</w:t>
      </w:r>
      <w:r w:rsidRPr="2BF5E904">
        <w:rPr>
          <w:rStyle w:val="eop"/>
          <w:rFonts w:asciiTheme="minorHAnsi" w:eastAsiaTheme="minorEastAsia" w:hAnsiTheme="minorHAnsi" w:cstheme="minorBidi"/>
          <w:b/>
          <w:bCs/>
          <w:i/>
          <w:iCs/>
          <w:sz w:val="22"/>
          <w:szCs w:val="22"/>
        </w:rPr>
        <w:t> </w:t>
      </w:r>
    </w:p>
    <w:p w14:paraId="378697F4" w14:textId="6C0F9A41" w:rsidR="004D5E08" w:rsidRDefault="004D5E08" w:rsidP="2BF5E904">
      <w:pPr>
        <w:pStyle w:val="paragraph"/>
        <w:textAlignment w:val="baseline"/>
        <w:rPr>
          <w:rStyle w:val="eop"/>
          <w:rFonts w:asciiTheme="minorHAnsi" w:eastAsiaTheme="minorEastAsia" w:hAnsiTheme="minorHAnsi" w:cstheme="minorBidi"/>
          <w:sz w:val="22"/>
          <w:szCs w:val="22"/>
        </w:rPr>
      </w:pPr>
      <w:r w:rsidRPr="2BF5E904">
        <w:rPr>
          <w:rStyle w:val="normaltextrun"/>
          <w:rFonts w:asciiTheme="minorHAnsi" w:eastAsiaTheme="minorEastAsia" w:hAnsiTheme="minorHAnsi" w:cstheme="minorBidi"/>
          <w:sz w:val="22"/>
          <w:szCs w:val="22"/>
        </w:rPr>
        <w:t xml:space="preserve">Som </w:t>
      </w:r>
      <w:r w:rsidR="00490951">
        <w:rPr>
          <w:rStyle w:val="normaltextrun"/>
          <w:rFonts w:asciiTheme="minorHAnsi" w:eastAsiaTheme="minorEastAsia" w:hAnsiTheme="minorHAnsi" w:cstheme="minorBidi"/>
          <w:sz w:val="22"/>
          <w:szCs w:val="22"/>
        </w:rPr>
        <w:t>s</w:t>
      </w:r>
      <w:r w:rsidRPr="2BF5E904">
        <w:rPr>
          <w:rStyle w:val="normaltextrun"/>
          <w:rFonts w:asciiTheme="minorHAnsi" w:eastAsiaTheme="minorEastAsia" w:hAnsiTheme="minorHAnsi" w:cstheme="minorBidi"/>
          <w:sz w:val="22"/>
          <w:szCs w:val="22"/>
        </w:rPr>
        <w:t xml:space="preserve">tyrerepresentant og dennes vararepresentant kan bare velges én person som har vært ansatt i </w:t>
      </w:r>
      <w:r w:rsidR="00490951">
        <w:rPr>
          <w:rStyle w:val="normaltextrun"/>
          <w:rFonts w:asciiTheme="minorHAnsi" w:eastAsiaTheme="minorEastAsia" w:hAnsiTheme="minorHAnsi" w:cstheme="minorBidi"/>
          <w:sz w:val="22"/>
          <w:szCs w:val="22"/>
        </w:rPr>
        <w:t>T</w:t>
      </w:r>
      <w:r w:rsidRPr="2BF5E904">
        <w:rPr>
          <w:rStyle w:val="normaltextrun"/>
          <w:rFonts w:asciiTheme="minorHAnsi" w:eastAsiaTheme="minorEastAsia" w:hAnsiTheme="minorHAnsi" w:cstheme="minorBidi"/>
          <w:sz w:val="22"/>
          <w:szCs w:val="22"/>
        </w:rPr>
        <w:t xml:space="preserve">T i minst ett år (før valgperioden) med en arbeidstid svarende til minst </w:t>
      </w:r>
      <w:r w:rsidR="00490951">
        <w:rPr>
          <w:rStyle w:val="normaltextrun"/>
          <w:rFonts w:asciiTheme="minorHAnsi" w:eastAsiaTheme="minorEastAsia" w:hAnsiTheme="minorHAnsi" w:cstheme="minorBidi"/>
          <w:sz w:val="22"/>
          <w:szCs w:val="22"/>
        </w:rPr>
        <w:t xml:space="preserve">50 %. </w:t>
      </w:r>
      <w:r w:rsidR="00675A78">
        <w:rPr>
          <w:rStyle w:val="normaltextrun"/>
          <w:rFonts w:asciiTheme="minorHAnsi" w:eastAsiaTheme="minorEastAsia" w:hAnsiTheme="minorHAnsi" w:cstheme="minorBidi"/>
          <w:sz w:val="22"/>
          <w:szCs w:val="22"/>
        </w:rPr>
        <w:t>Det er kun ansatte i administrasjonen som kan velges.</w:t>
      </w:r>
    </w:p>
    <w:p w14:paraId="358D7955" w14:textId="3457A1D6" w:rsidR="004D5E08" w:rsidRPr="00CE6763" w:rsidRDefault="00675A78" w:rsidP="2BF5E904">
      <w:pPr>
        <w:pStyle w:val="paragraph"/>
        <w:textAlignment w:val="baseline"/>
        <w:rPr>
          <w:rStyle w:val="eop"/>
          <w:rFonts w:asciiTheme="minorHAnsi" w:eastAsiaTheme="minorEastAsia" w:hAnsiTheme="minorHAnsi" w:cstheme="minorBidi"/>
          <w:color w:val="EE0000"/>
          <w:sz w:val="22"/>
          <w:szCs w:val="22"/>
        </w:rPr>
      </w:pPr>
      <w:r>
        <w:rPr>
          <w:rStyle w:val="normaltextrun"/>
          <w:rFonts w:asciiTheme="minorHAnsi" w:eastAsiaTheme="minorEastAsia" w:hAnsiTheme="minorHAnsi" w:cstheme="minorBidi"/>
          <w:sz w:val="22"/>
          <w:szCs w:val="22"/>
        </w:rPr>
        <w:t xml:space="preserve">Daglig leder </w:t>
      </w:r>
      <w:r w:rsidR="004D5E08" w:rsidRPr="2BF5E904">
        <w:rPr>
          <w:rStyle w:val="normaltextrun"/>
          <w:rFonts w:asciiTheme="minorHAnsi" w:eastAsiaTheme="minorEastAsia" w:hAnsiTheme="minorHAnsi" w:cstheme="minorBidi"/>
          <w:sz w:val="22"/>
          <w:szCs w:val="22"/>
        </w:rPr>
        <w:t>er ikke valgbar (</w:t>
      </w:r>
      <w:r w:rsidR="004D5E08" w:rsidRPr="2BF5E904">
        <w:rPr>
          <w:rStyle w:val="spellingerror"/>
          <w:rFonts w:asciiTheme="minorHAnsi" w:eastAsiaTheme="minorEastAsia" w:hAnsiTheme="minorHAnsi" w:cstheme="minorBidi"/>
          <w:sz w:val="22"/>
          <w:szCs w:val="22"/>
        </w:rPr>
        <w:t>jfr</w:t>
      </w:r>
      <w:r w:rsidR="004D5E08" w:rsidRPr="2BF5E904">
        <w:rPr>
          <w:rStyle w:val="normaltextrun"/>
          <w:rFonts w:asciiTheme="minorHAnsi" w:eastAsiaTheme="minorEastAsia" w:hAnsiTheme="minorHAnsi" w:cstheme="minorBidi"/>
          <w:sz w:val="22"/>
          <w:szCs w:val="22"/>
        </w:rPr>
        <w:t xml:space="preserve"> stemmerett).</w:t>
      </w:r>
      <w:r w:rsidR="004D5E08" w:rsidRPr="2BF5E904">
        <w:rPr>
          <w:rStyle w:val="eop"/>
          <w:rFonts w:asciiTheme="minorHAnsi" w:eastAsiaTheme="minorEastAsia" w:hAnsiTheme="minorHAnsi" w:cstheme="minorBidi"/>
          <w:sz w:val="22"/>
          <w:szCs w:val="22"/>
        </w:rPr>
        <w:t> </w:t>
      </w:r>
    </w:p>
    <w:p w14:paraId="4B8484D5" w14:textId="77777777" w:rsidR="004D5E08" w:rsidRDefault="004D5E08" w:rsidP="2BF5E904">
      <w:pPr>
        <w:pStyle w:val="paragraph"/>
        <w:textAlignment w:val="baseline"/>
        <w:rPr>
          <w:rStyle w:val="eop"/>
          <w:rFonts w:asciiTheme="minorHAnsi" w:eastAsiaTheme="minorEastAsia" w:hAnsiTheme="minorHAnsi" w:cstheme="minorBidi"/>
          <w:sz w:val="22"/>
          <w:szCs w:val="22"/>
        </w:rPr>
      </w:pPr>
      <w:r w:rsidRPr="2BF5E904">
        <w:rPr>
          <w:rStyle w:val="eop"/>
          <w:rFonts w:asciiTheme="minorHAnsi" w:eastAsiaTheme="minorEastAsia" w:hAnsiTheme="minorHAnsi" w:cstheme="minorBidi"/>
          <w:sz w:val="22"/>
          <w:szCs w:val="22"/>
        </w:rPr>
        <w:t> </w:t>
      </w:r>
    </w:p>
    <w:p w14:paraId="635BC639" w14:textId="77777777" w:rsidR="004D5E08" w:rsidRDefault="004D5E08" w:rsidP="2BF5E904">
      <w:pPr>
        <w:pStyle w:val="paragraph"/>
        <w:textAlignment w:val="baseline"/>
        <w:rPr>
          <w:rFonts w:asciiTheme="minorHAnsi" w:eastAsiaTheme="minorEastAsia" w:hAnsiTheme="minorHAnsi" w:cstheme="minorBidi"/>
          <w:b/>
          <w:bCs/>
          <w:i/>
          <w:iCs/>
          <w:sz w:val="22"/>
          <w:szCs w:val="22"/>
        </w:rPr>
      </w:pPr>
      <w:r w:rsidRPr="2BF5E904">
        <w:rPr>
          <w:rStyle w:val="normaltextrun"/>
          <w:rFonts w:asciiTheme="minorHAnsi" w:eastAsiaTheme="minorEastAsia" w:hAnsiTheme="minorHAnsi" w:cstheme="minorBidi"/>
          <w:b/>
          <w:bCs/>
          <w:i/>
          <w:iCs/>
          <w:sz w:val="22"/>
          <w:szCs w:val="22"/>
        </w:rPr>
        <w:t>Forslagsrett </w:t>
      </w:r>
      <w:r w:rsidRPr="2BF5E904">
        <w:rPr>
          <w:rStyle w:val="eop"/>
          <w:rFonts w:asciiTheme="minorHAnsi" w:eastAsiaTheme="minorEastAsia" w:hAnsiTheme="minorHAnsi" w:cstheme="minorBidi"/>
          <w:b/>
          <w:bCs/>
          <w:i/>
          <w:iCs/>
          <w:sz w:val="22"/>
          <w:szCs w:val="22"/>
        </w:rPr>
        <w:t> </w:t>
      </w:r>
    </w:p>
    <w:p w14:paraId="6548ADFE" w14:textId="77777777" w:rsidR="004D5E08" w:rsidRDefault="004D5E08" w:rsidP="2BF5E904">
      <w:pPr>
        <w:pStyle w:val="paragraph"/>
        <w:textAlignment w:val="baseline"/>
        <w:rPr>
          <w:rStyle w:val="eop"/>
          <w:rFonts w:asciiTheme="minorHAnsi" w:eastAsiaTheme="minorEastAsia" w:hAnsiTheme="minorHAnsi" w:cstheme="minorBidi"/>
          <w:sz w:val="22"/>
          <w:szCs w:val="22"/>
        </w:rPr>
      </w:pPr>
      <w:r w:rsidRPr="2BF5E904">
        <w:rPr>
          <w:rStyle w:val="normaltextrun"/>
          <w:rFonts w:asciiTheme="minorHAnsi" w:eastAsiaTheme="minorEastAsia" w:hAnsiTheme="minorHAnsi" w:cstheme="minorBidi"/>
          <w:sz w:val="22"/>
          <w:szCs w:val="22"/>
        </w:rPr>
        <w:t>Forslagsrett har enhver ansatt som har stemmerett.</w:t>
      </w:r>
      <w:r w:rsidRPr="2BF5E904">
        <w:rPr>
          <w:rStyle w:val="eop"/>
          <w:rFonts w:asciiTheme="minorHAnsi" w:eastAsiaTheme="minorEastAsia" w:hAnsiTheme="minorHAnsi" w:cstheme="minorBidi"/>
          <w:sz w:val="22"/>
          <w:szCs w:val="22"/>
        </w:rPr>
        <w:t> </w:t>
      </w:r>
    </w:p>
    <w:p w14:paraId="4F8F56C0" w14:textId="77777777" w:rsidR="004D5E08" w:rsidRDefault="004D5E08" w:rsidP="2BF5E904">
      <w:pPr>
        <w:pStyle w:val="paragraph"/>
        <w:textAlignment w:val="baseline"/>
        <w:rPr>
          <w:rStyle w:val="eop"/>
          <w:rFonts w:asciiTheme="minorHAnsi" w:eastAsiaTheme="minorEastAsia" w:hAnsiTheme="minorHAnsi" w:cstheme="minorBidi"/>
          <w:sz w:val="22"/>
          <w:szCs w:val="22"/>
        </w:rPr>
      </w:pPr>
      <w:r w:rsidRPr="2BF5E904">
        <w:rPr>
          <w:rStyle w:val="eop"/>
          <w:rFonts w:asciiTheme="minorHAnsi" w:eastAsiaTheme="minorEastAsia" w:hAnsiTheme="minorHAnsi" w:cstheme="minorBidi"/>
          <w:sz w:val="22"/>
          <w:szCs w:val="22"/>
        </w:rPr>
        <w:t> </w:t>
      </w:r>
    </w:p>
    <w:p w14:paraId="77E4D5F7" w14:textId="116F24F0" w:rsidR="004D5E08" w:rsidRPr="00CE6763" w:rsidRDefault="004D5E08" w:rsidP="2BF5E904">
      <w:pPr>
        <w:pStyle w:val="paragraph"/>
        <w:textAlignment w:val="baseline"/>
        <w:rPr>
          <w:rFonts w:asciiTheme="minorHAnsi" w:eastAsiaTheme="minorEastAsia" w:hAnsiTheme="minorHAnsi" w:cstheme="minorBidi"/>
          <w:b/>
          <w:bCs/>
          <w:i/>
          <w:iCs/>
          <w:color w:val="EE0000"/>
          <w:sz w:val="22"/>
          <w:szCs w:val="22"/>
        </w:rPr>
      </w:pPr>
      <w:r w:rsidRPr="2BF5E904">
        <w:rPr>
          <w:rStyle w:val="normaltextrun"/>
          <w:rFonts w:asciiTheme="minorHAnsi" w:eastAsiaTheme="minorEastAsia" w:hAnsiTheme="minorHAnsi" w:cstheme="minorBidi"/>
          <w:b/>
          <w:bCs/>
          <w:i/>
          <w:iCs/>
          <w:sz w:val="22"/>
          <w:szCs w:val="22"/>
        </w:rPr>
        <w:t>Valgstyre</w:t>
      </w:r>
      <w:r w:rsidRPr="2BF5E904">
        <w:rPr>
          <w:rStyle w:val="eop"/>
          <w:rFonts w:asciiTheme="minorHAnsi" w:eastAsiaTheme="minorEastAsia" w:hAnsiTheme="minorHAnsi" w:cstheme="minorBidi"/>
          <w:b/>
          <w:bCs/>
          <w:i/>
          <w:iCs/>
          <w:sz w:val="22"/>
          <w:szCs w:val="22"/>
        </w:rPr>
        <w:t> </w:t>
      </w:r>
    </w:p>
    <w:p w14:paraId="44BCA37E" w14:textId="597D44F5" w:rsidR="004D5E08" w:rsidRDefault="004D5E08" w:rsidP="2BF5E904">
      <w:pPr>
        <w:pStyle w:val="paragraph"/>
        <w:textAlignment w:val="baseline"/>
        <w:rPr>
          <w:rStyle w:val="eop"/>
          <w:rFonts w:asciiTheme="minorHAnsi" w:eastAsiaTheme="minorEastAsia" w:hAnsiTheme="minorHAnsi" w:cstheme="minorBidi"/>
          <w:sz w:val="22"/>
          <w:szCs w:val="22"/>
        </w:rPr>
      </w:pPr>
      <w:r w:rsidRPr="2BF5E904">
        <w:rPr>
          <w:rStyle w:val="normaltextrun"/>
          <w:rFonts w:asciiTheme="minorHAnsi" w:eastAsiaTheme="minorEastAsia" w:hAnsiTheme="minorHAnsi" w:cstheme="minorBidi"/>
          <w:sz w:val="22"/>
          <w:szCs w:val="22"/>
        </w:rPr>
        <w:t xml:space="preserve">Valget administreres av et valgstyre bestående av </w:t>
      </w:r>
      <w:r w:rsidR="000C67D8">
        <w:rPr>
          <w:rStyle w:val="normaltextrun"/>
          <w:rFonts w:asciiTheme="minorHAnsi" w:eastAsiaTheme="minorEastAsia" w:hAnsiTheme="minorHAnsi" w:cstheme="minorBidi"/>
          <w:sz w:val="22"/>
          <w:szCs w:val="22"/>
        </w:rPr>
        <w:t>ledergruppa</w:t>
      </w:r>
      <w:r w:rsidR="003A13BB">
        <w:rPr>
          <w:rStyle w:val="normaltextrun"/>
          <w:rFonts w:asciiTheme="minorHAnsi" w:eastAsiaTheme="minorEastAsia" w:hAnsiTheme="minorHAnsi" w:cstheme="minorBidi"/>
          <w:sz w:val="22"/>
          <w:szCs w:val="22"/>
        </w:rPr>
        <w:t xml:space="preserve"> i TT.</w:t>
      </w:r>
      <w:r w:rsidRPr="2BF5E904">
        <w:rPr>
          <w:rStyle w:val="normaltextrun"/>
          <w:rFonts w:asciiTheme="minorHAnsi" w:eastAsiaTheme="minorEastAsia" w:hAnsiTheme="minorHAnsi" w:cstheme="minorBidi"/>
          <w:sz w:val="22"/>
          <w:szCs w:val="22"/>
        </w:rPr>
        <w:t>  Valgstyret fastsetter og kunngjør datoen for valget minst én måned på forhånd.  Valgstyret arbeider aktivt for at det på valgdagen foreligger minst én kandidat til hvert av ovennevnte verv.  En uke før valget skal finne sted, kunngjør valgstyret de foreslåtte kandidater.</w:t>
      </w:r>
      <w:r w:rsidRPr="2BF5E904">
        <w:rPr>
          <w:rStyle w:val="eop"/>
          <w:rFonts w:asciiTheme="minorHAnsi" w:eastAsiaTheme="minorEastAsia" w:hAnsiTheme="minorHAnsi" w:cstheme="minorBidi"/>
          <w:sz w:val="22"/>
          <w:szCs w:val="22"/>
        </w:rPr>
        <w:t> </w:t>
      </w:r>
    </w:p>
    <w:p w14:paraId="649CC1FA" w14:textId="77777777" w:rsidR="004D5E08" w:rsidRDefault="004D5E08" w:rsidP="2BF5E904">
      <w:pPr>
        <w:pStyle w:val="paragraph"/>
        <w:textAlignment w:val="baseline"/>
        <w:rPr>
          <w:rStyle w:val="eop"/>
          <w:rFonts w:asciiTheme="minorHAnsi" w:eastAsiaTheme="minorEastAsia" w:hAnsiTheme="minorHAnsi" w:cstheme="minorBidi"/>
          <w:sz w:val="22"/>
          <w:szCs w:val="22"/>
        </w:rPr>
      </w:pPr>
      <w:r w:rsidRPr="2BF5E904">
        <w:rPr>
          <w:rStyle w:val="eop"/>
          <w:rFonts w:asciiTheme="minorHAnsi" w:eastAsiaTheme="minorEastAsia" w:hAnsiTheme="minorHAnsi" w:cstheme="minorBidi"/>
          <w:sz w:val="22"/>
          <w:szCs w:val="22"/>
        </w:rPr>
        <w:t> </w:t>
      </w:r>
    </w:p>
    <w:p w14:paraId="6ECE1EFC" w14:textId="12114CC9" w:rsidR="004D5E08" w:rsidRDefault="004D5E08" w:rsidP="3312C044">
      <w:pPr>
        <w:pStyle w:val="paragraph"/>
        <w:textAlignment w:val="baseline"/>
        <w:rPr>
          <w:rStyle w:val="normaltextrun"/>
          <w:rFonts w:asciiTheme="minorHAnsi" w:eastAsiaTheme="minorEastAsia" w:hAnsiTheme="minorHAnsi" w:cstheme="minorBidi"/>
          <w:sz w:val="22"/>
          <w:szCs w:val="22"/>
        </w:rPr>
      </w:pPr>
      <w:r w:rsidRPr="2BF5E904">
        <w:rPr>
          <w:rStyle w:val="normaltextrun"/>
          <w:rFonts w:asciiTheme="minorHAnsi" w:eastAsiaTheme="minorEastAsia" w:hAnsiTheme="minorHAnsi" w:cstheme="minorBidi"/>
          <w:sz w:val="22"/>
          <w:szCs w:val="22"/>
        </w:rPr>
        <w:t>For øvrig er det valgstyrets ansvar å påse at de alminnelige regler for valget og reglene for stemmerett og valgbarhet blir overholdt.  Det er også valgstyrets ansvar å dele ut, samle inn og telle opp stemmesedlene ved valgene.</w:t>
      </w:r>
      <w:r w:rsidRPr="2BF5E904">
        <w:rPr>
          <w:rStyle w:val="eop"/>
          <w:rFonts w:asciiTheme="minorHAnsi" w:eastAsiaTheme="minorEastAsia" w:hAnsiTheme="minorHAnsi" w:cstheme="minorBidi"/>
          <w:sz w:val="22"/>
          <w:szCs w:val="22"/>
        </w:rPr>
        <w:t> </w:t>
      </w:r>
    </w:p>
    <w:sectPr w:rsidR="004D5E08">
      <w:pgSz w:w="11906" w:h="16838" w:code="9"/>
      <w:pgMar w:top="284" w:right="1418" w:bottom="284" w:left="1418" w:header="397" w:footer="397"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1408" w14:textId="77777777" w:rsidR="00A27EF4" w:rsidRDefault="00A27EF4">
      <w:r>
        <w:separator/>
      </w:r>
    </w:p>
  </w:endnote>
  <w:endnote w:type="continuationSeparator" w:id="0">
    <w:p w14:paraId="39B399D6" w14:textId="77777777" w:rsidR="00A27EF4" w:rsidRDefault="00A27EF4">
      <w:r>
        <w:continuationSeparator/>
      </w:r>
    </w:p>
  </w:endnote>
  <w:endnote w:type="continuationNotice" w:id="1">
    <w:p w14:paraId="30D8F69D" w14:textId="77777777" w:rsidR="00A27EF4" w:rsidRDefault="00A27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Cambria"/>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D1AF3" w14:textId="77777777" w:rsidR="00A27EF4" w:rsidRDefault="00A27EF4">
      <w:r>
        <w:separator/>
      </w:r>
    </w:p>
  </w:footnote>
  <w:footnote w:type="continuationSeparator" w:id="0">
    <w:p w14:paraId="20951668" w14:textId="77777777" w:rsidR="00A27EF4" w:rsidRDefault="00A27EF4">
      <w:r>
        <w:continuationSeparator/>
      </w:r>
    </w:p>
  </w:footnote>
  <w:footnote w:type="continuationNotice" w:id="1">
    <w:p w14:paraId="37ECD2BD" w14:textId="77777777" w:rsidR="00A27EF4" w:rsidRDefault="00A27EF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B5"/>
    <w:rsid w:val="00026D9B"/>
    <w:rsid w:val="00034512"/>
    <w:rsid w:val="00037EAF"/>
    <w:rsid w:val="00046169"/>
    <w:rsid w:val="00056F3B"/>
    <w:rsid w:val="000C1C38"/>
    <w:rsid w:val="000C67D8"/>
    <w:rsid w:val="000D27A1"/>
    <w:rsid w:val="000D2F28"/>
    <w:rsid w:val="000E40E2"/>
    <w:rsid w:val="001422EC"/>
    <w:rsid w:val="001D3449"/>
    <w:rsid w:val="00205AF0"/>
    <w:rsid w:val="00225C59"/>
    <w:rsid w:val="00291BDB"/>
    <w:rsid w:val="002B50A6"/>
    <w:rsid w:val="002F335D"/>
    <w:rsid w:val="00301CE1"/>
    <w:rsid w:val="003043E9"/>
    <w:rsid w:val="00320237"/>
    <w:rsid w:val="00333CD2"/>
    <w:rsid w:val="003A13BB"/>
    <w:rsid w:val="00413C05"/>
    <w:rsid w:val="004619F6"/>
    <w:rsid w:val="00462A38"/>
    <w:rsid w:val="00490951"/>
    <w:rsid w:val="004D4155"/>
    <w:rsid w:val="004D5E08"/>
    <w:rsid w:val="00536700"/>
    <w:rsid w:val="00607764"/>
    <w:rsid w:val="00640745"/>
    <w:rsid w:val="00670684"/>
    <w:rsid w:val="00675A78"/>
    <w:rsid w:val="00692708"/>
    <w:rsid w:val="007071C3"/>
    <w:rsid w:val="007A5508"/>
    <w:rsid w:val="007B0B96"/>
    <w:rsid w:val="007B3A14"/>
    <w:rsid w:val="007B43E4"/>
    <w:rsid w:val="007C1EC8"/>
    <w:rsid w:val="007C5972"/>
    <w:rsid w:val="007D31D1"/>
    <w:rsid w:val="0080398F"/>
    <w:rsid w:val="0084028E"/>
    <w:rsid w:val="00892CF1"/>
    <w:rsid w:val="008B2FB9"/>
    <w:rsid w:val="008E727E"/>
    <w:rsid w:val="00905A59"/>
    <w:rsid w:val="00912996"/>
    <w:rsid w:val="0094104A"/>
    <w:rsid w:val="00962303"/>
    <w:rsid w:val="00980E13"/>
    <w:rsid w:val="00991AE4"/>
    <w:rsid w:val="009C4F81"/>
    <w:rsid w:val="009D24BE"/>
    <w:rsid w:val="009E00D2"/>
    <w:rsid w:val="00A27EF4"/>
    <w:rsid w:val="00A61C57"/>
    <w:rsid w:val="00A7173E"/>
    <w:rsid w:val="00AF3263"/>
    <w:rsid w:val="00B23910"/>
    <w:rsid w:val="00B4324E"/>
    <w:rsid w:val="00B45190"/>
    <w:rsid w:val="00B927EC"/>
    <w:rsid w:val="00BC1991"/>
    <w:rsid w:val="00C00606"/>
    <w:rsid w:val="00C22053"/>
    <w:rsid w:val="00C322FE"/>
    <w:rsid w:val="00C944B3"/>
    <w:rsid w:val="00CD5AB5"/>
    <w:rsid w:val="00CE6763"/>
    <w:rsid w:val="00CF6926"/>
    <w:rsid w:val="00D06D4A"/>
    <w:rsid w:val="00D2417E"/>
    <w:rsid w:val="00DC0C60"/>
    <w:rsid w:val="00E27308"/>
    <w:rsid w:val="00EB40C7"/>
    <w:rsid w:val="00EC4D70"/>
    <w:rsid w:val="00F22876"/>
    <w:rsid w:val="00F37726"/>
    <w:rsid w:val="00F82673"/>
    <w:rsid w:val="00F91FEE"/>
    <w:rsid w:val="00FD3B90"/>
    <w:rsid w:val="05235046"/>
    <w:rsid w:val="1C368F11"/>
    <w:rsid w:val="25C43408"/>
    <w:rsid w:val="2BF5E904"/>
    <w:rsid w:val="3312C044"/>
    <w:rsid w:val="3529DABA"/>
    <w:rsid w:val="48AAF548"/>
    <w:rsid w:val="50717654"/>
    <w:rsid w:val="53A91716"/>
    <w:rsid w:val="55F4E26B"/>
    <w:rsid w:val="5B83CC2C"/>
    <w:rsid w:val="5E0282D5"/>
    <w:rsid w:val="72AD7E38"/>
    <w:rsid w:val="75575065"/>
    <w:rsid w:val="7EDB0A2D"/>
    <w:rsid w:val="7FFA99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E4CA53C"/>
  <w15:chartTrackingRefBased/>
  <w15:docId w15:val="{D2EBD157-59D3-45E0-AA92-CFE51646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lang w:eastAsia="nb-NO"/>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rPr>
      <w:rFonts w:ascii="Times New Roman" w:hAnsi="Times New Roman"/>
    </w:rPr>
  </w:style>
  <w:style w:type="paragraph" w:styleId="BodyTextIndent">
    <w:name w:val="Body Text Indent"/>
    <w:basedOn w:val="Normal"/>
    <w:pPr>
      <w:ind w:left="708"/>
    </w:pPr>
  </w:style>
  <w:style w:type="paragraph" w:styleId="Footer">
    <w:name w:val="footer"/>
    <w:basedOn w:val="Normal"/>
    <w:pPr>
      <w:tabs>
        <w:tab w:val="center" w:pos="4536"/>
        <w:tab w:val="right" w:pos="9072"/>
      </w:tabs>
    </w:pPr>
  </w:style>
  <w:style w:type="paragraph" w:styleId="BalloonText">
    <w:name w:val="Balloon Text"/>
    <w:basedOn w:val="Normal"/>
    <w:semiHidden/>
    <w:rsid w:val="00EC4D70"/>
    <w:rPr>
      <w:rFonts w:ascii="Tahoma" w:hAnsi="Tahoma" w:cs="Tahoma"/>
      <w:sz w:val="16"/>
      <w:szCs w:val="16"/>
    </w:rPr>
  </w:style>
  <w:style w:type="paragraph" w:customStyle="1" w:styleId="paragraph">
    <w:name w:val="paragraph"/>
    <w:basedOn w:val="Normal"/>
    <w:rsid w:val="004D5E08"/>
    <w:rPr>
      <w:rFonts w:ascii="Times New Roman" w:hAnsi="Times New Roman"/>
      <w:szCs w:val="24"/>
    </w:rPr>
  </w:style>
  <w:style w:type="character" w:customStyle="1" w:styleId="spellingerror">
    <w:name w:val="spellingerror"/>
    <w:rsid w:val="004D5E08"/>
  </w:style>
  <w:style w:type="character" w:customStyle="1" w:styleId="normaltextrun">
    <w:name w:val="normaltextrun"/>
    <w:rsid w:val="004D5E08"/>
  </w:style>
  <w:style w:type="character" w:customStyle="1" w:styleId="eop">
    <w:name w:val="eop"/>
    <w:rsid w:val="004D5E08"/>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Garamond" w:hAnsi="Garamond"/>
      <w:lang w:eastAsia="nb-NO"/>
    </w:rPr>
  </w:style>
  <w:style w:type="character" w:styleId="CommentReference">
    <w:name w:val="annotation reference"/>
    <w:basedOn w:val="DefaultParagraphFont"/>
    <w:rPr>
      <w:sz w:val="16"/>
      <w:szCs w:val="16"/>
    </w:rPr>
  </w:style>
  <w:style w:type="paragraph" w:styleId="Revision">
    <w:name w:val="Revision"/>
    <w:hidden/>
    <w:uiPriority w:val="99"/>
    <w:semiHidden/>
    <w:rsid w:val="00B23910"/>
    <w:rPr>
      <w:rFonts w:ascii="Garamond" w:hAnsi="Garamond"/>
      <w:sz w:val="24"/>
      <w:lang w:eastAsia="nb-NO"/>
    </w:rPr>
  </w:style>
  <w:style w:type="paragraph" w:styleId="CommentSubject">
    <w:name w:val="annotation subject"/>
    <w:basedOn w:val="CommentText"/>
    <w:next w:val="CommentText"/>
    <w:link w:val="CommentSubjectChar"/>
    <w:rsid w:val="00F82673"/>
    <w:rPr>
      <w:b/>
      <w:bCs/>
    </w:rPr>
  </w:style>
  <w:style w:type="character" w:customStyle="1" w:styleId="CommentSubjectChar">
    <w:name w:val="Comment Subject Char"/>
    <w:basedOn w:val="CommentTextChar"/>
    <w:link w:val="CommentSubject"/>
    <w:rsid w:val="00F82673"/>
    <w:rPr>
      <w:rFonts w:ascii="Garamond" w:hAnsi="Garamond"/>
      <w:b/>
      <w:bCs/>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F4781EA1EBC248B682CB08DEBEB906" ma:contentTypeVersion="17" ma:contentTypeDescription="Opprett et nytt dokument." ma:contentTypeScope="" ma:versionID="1ac3cd159ddb15ed1bd20609ab7571b9">
  <xsd:schema xmlns:xsd="http://www.w3.org/2001/XMLSchema" xmlns:xs="http://www.w3.org/2001/XMLSchema" xmlns:p="http://schemas.microsoft.com/office/2006/metadata/properties" xmlns:ns2="cd782f36-3558-4c12-815d-8f4369b95125" xmlns:ns3="4a7dccd5-520c-45ea-b284-9612a2de32ab" targetNamespace="http://schemas.microsoft.com/office/2006/metadata/properties" ma:root="true" ma:fieldsID="b5bdf43a691fb802c173aa6a1bd1162d" ns2:_="" ns3:_="">
    <xsd:import namespace="cd782f36-3558-4c12-815d-8f4369b95125"/>
    <xsd:import namespace="4a7dccd5-520c-45ea-b284-9612a2de32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82f36-3558-4c12-815d-8f4369b95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7d2d2776-fb6c-4f3a-b983-a30e9d7cbe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7dccd5-520c-45ea-b284-9612a2de32ab"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4" nillable="true" ma:displayName="Taxonomy Catch All Column" ma:hidden="true" ma:list="{bdba6c03-105d-4413-8432-628f6935c08c}" ma:internalName="TaxCatchAll" ma:showField="CatchAllData" ma:web="4a7dccd5-520c-45ea-b284-9612a2de3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782f36-3558-4c12-815d-8f4369b95125">
      <Terms xmlns="http://schemas.microsoft.com/office/infopath/2007/PartnerControls"/>
    </lcf76f155ced4ddcb4097134ff3c332f>
    <TaxCatchAll xmlns="4a7dccd5-520c-45ea-b284-9612a2de32ab"/>
    <SharedWithUsers xmlns="4a7dccd5-520c-45ea-b284-9612a2de32ab">
      <UserInfo>
        <DisplayName/>
        <AccountId xsi:nil="true"/>
        <AccountType/>
      </UserInfo>
    </SharedWithUsers>
  </documentManagement>
</p:properties>
</file>

<file path=customXml/itemProps1.xml><?xml version="1.0" encoding="utf-8"?>
<ds:datastoreItem xmlns:ds="http://schemas.openxmlformats.org/officeDocument/2006/customXml" ds:itemID="{F7FE6940-792C-4722-AAD1-E1468A21A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82f36-3558-4c12-815d-8f4369b95125"/>
    <ds:schemaRef ds:uri="4a7dccd5-520c-45ea-b284-9612a2de3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06DD9-F473-4B1D-AB0E-7F1F7D0AA2AC}">
  <ds:schemaRefs>
    <ds:schemaRef ds:uri="http://schemas.microsoft.com/office/2006/metadata/longProperties"/>
  </ds:schemaRefs>
</ds:datastoreItem>
</file>

<file path=customXml/itemProps3.xml><?xml version="1.0" encoding="utf-8"?>
<ds:datastoreItem xmlns:ds="http://schemas.openxmlformats.org/officeDocument/2006/customXml" ds:itemID="{BF2E74C5-99FE-44F7-823F-5BDCE8F14BC0}">
  <ds:schemaRefs>
    <ds:schemaRef ds:uri="http://schemas.microsoft.com/sharepoint/v3/contenttype/forms"/>
  </ds:schemaRefs>
</ds:datastoreItem>
</file>

<file path=customXml/itemProps4.xml><?xml version="1.0" encoding="utf-8"?>
<ds:datastoreItem xmlns:ds="http://schemas.openxmlformats.org/officeDocument/2006/customXml" ds:itemID="{4B75ACBF-09B1-40C5-8EC7-D750E7C4A13C}">
  <ds:schemaRefs>
    <ds:schemaRef ds:uri="http://schemas.microsoft.com/office/2006/metadata/properties"/>
    <ds:schemaRef ds:uri="http://schemas.microsoft.com/office/infopath/2007/PartnerControls"/>
    <ds:schemaRef ds:uri="cd782f36-3558-4c12-815d-8f4369b95125"/>
    <ds:schemaRef ds:uri="4a7dccd5-520c-45ea-b284-9612a2de32ab"/>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0</Pages>
  <Words>0</Words>
  <Characters>0</Characters>
  <Application>Microsoft Office Word</Application>
  <DocSecurity>4</DocSecurity>
  <Lines>0</Lines>
  <Paragraphs>0</Paragraphs>
  <ScaleCrop>false</ScaleCrop>
  <Company>DEN NORSKE TURISTFORENING</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Mette-Christine Zetlitz</dc:creator>
  <cp:keywords/>
  <cp:lastModifiedBy>Frode Støre Bergrem</cp:lastModifiedBy>
  <cp:revision>14</cp:revision>
  <cp:lastPrinted>2013-06-10T18:48:00Z</cp:lastPrinted>
  <dcterms:created xsi:type="dcterms:W3CDTF">2026-04-13T12:41:00Z</dcterms:created>
  <dcterms:modified xsi:type="dcterms:W3CDTF">2026-04-14T09:24:00Z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DNTDOKID-849697160-23176</vt:lpwstr>
  </property>
  <property fmtid="{D5CDD505-2E9C-101B-9397-08002B2CF9AE}" pid="3" name="_dlc_DocIdItemGuid">
    <vt:lpwstr>1e27d14d-911a-4d55-bf21-13669bfae9f3</vt:lpwstr>
  </property>
  <property fmtid="{D5CDD505-2E9C-101B-9397-08002B2CF9AE}" pid="4" name="_dlc_DocIdUrl">
    <vt:lpwstr>https://dennorsketuristforening.sharepoint.com/sites/dnt/Sentralt/_layouts/15/DocIdRedir.aspx?ID=DNTDOKID-849697160-23176, DNTDOKID-849697160-23176</vt:lpwstr>
  </property>
  <property fmtid="{D5CDD505-2E9C-101B-9397-08002B2CF9AE}" pid="5" name="DNT Avdeling">
    <vt:lpwstr>10;#06 Adm og org|b4bdfd84-65c4-46f7-bc9d-8fa4ca0a6b48</vt:lpwstr>
  </property>
  <property fmtid="{D5CDD505-2E9C-101B-9397-08002B2CF9AE}" pid="6" name="f87ba58facf4457696d53f6d7f410421">
    <vt:lpwstr>DNT Sentralt|b89f9397-58ee-4812-839e-fc062745c936</vt:lpwstr>
  </property>
  <property fmtid="{D5CDD505-2E9C-101B-9397-08002B2CF9AE}" pid="7" name="d9739bcdaa314235b0f90a42feb9008b">
    <vt:lpwstr>06 Adm og org|b4bdfd84-65c4-46f7-bc9d-8fa4ca0a6b48</vt:lpwstr>
  </property>
  <property fmtid="{D5CDD505-2E9C-101B-9397-08002B2CF9AE}" pid="8" name="Medlemsforening">
    <vt:lpwstr>1;#DNT Sentralt|b89f9397-58ee-4812-839e-fc062745c936</vt:lpwstr>
  </property>
  <property fmtid="{D5CDD505-2E9C-101B-9397-08002B2CF9AE}" pid="9" name="TaxCatchAll">
    <vt:lpwstr>10;#06 Adm og org|b4bdfd84-65c4-46f7-bc9d-8fa4ca0a6b48;#1;#DNT Sentralt|b89f9397-58ee-4812-839e-fc062745c936</vt:lpwstr>
  </property>
  <property fmtid="{D5CDD505-2E9C-101B-9397-08002B2CF9AE}" pid="10" name="DNT Kommentar">
    <vt:lpwstr/>
  </property>
  <property fmtid="{D5CDD505-2E9C-101B-9397-08002B2CF9AE}" pid="11" name="xd_Signature">
    <vt:lpwstr/>
  </property>
  <property fmtid="{D5CDD505-2E9C-101B-9397-08002B2CF9AE}" pid="12" name="display_urn:schemas-microsoft-com:office:office#Editor">
    <vt:lpwstr>Henriette Høie</vt:lpwstr>
  </property>
  <property fmtid="{D5CDD505-2E9C-101B-9397-08002B2CF9AE}" pid="13" name="Order">
    <vt:lpwstr>2317600.00000000</vt:lpwstr>
  </property>
  <property fmtid="{D5CDD505-2E9C-101B-9397-08002B2CF9AE}" pid="14" name="xd_ProgID">
    <vt:lpwstr/>
  </property>
  <property fmtid="{D5CDD505-2E9C-101B-9397-08002B2CF9AE}" pid="15" name="SharedWithUsers">
    <vt:lpwstr/>
  </property>
  <property fmtid="{D5CDD505-2E9C-101B-9397-08002B2CF9AE}" pid="16" name="_ExtendedDescription">
    <vt:lpwstr/>
  </property>
  <property fmtid="{D5CDD505-2E9C-101B-9397-08002B2CF9AE}" pid="17" name="display_urn:schemas-microsoft-com:office:office#Author">
    <vt:lpwstr>Henriette Høie</vt:lpwstr>
  </property>
  <property fmtid="{D5CDD505-2E9C-101B-9397-08002B2CF9AE}" pid="18" name="ComplianceAssetId">
    <vt:lpwstr/>
  </property>
  <property fmtid="{D5CDD505-2E9C-101B-9397-08002B2CF9AE}" pid="19" name="TemplateUrl">
    <vt:lpwstr/>
  </property>
  <property fmtid="{D5CDD505-2E9C-101B-9397-08002B2CF9AE}" pid="20" name="ContentTypeId">
    <vt:lpwstr>0x010100A5F4781EA1EBC248B682CB08DEBEB906</vt:lpwstr>
  </property>
  <property fmtid="{D5CDD505-2E9C-101B-9397-08002B2CF9AE}" pid="21" name="TriggerFlowInfo">
    <vt:lpwstr/>
  </property>
  <property fmtid="{D5CDD505-2E9C-101B-9397-08002B2CF9AE}" pid="22" name="lcf76f155ced4ddcb4097134ff3c332f">
    <vt:lpwstr/>
  </property>
  <property fmtid="{D5CDD505-2E9C-101B-9397-08002B2CF9AE}" pid="23" name="MediaServiceImageTags">
    <vt:lpwstr/>
  </property>
  <property fmtid="{D5CDD505-2E9C-101B-9397-08002B2CF9AE}" pid="24" name="docLang">
    <vt:lpwstr>nb</vt:lpwstr>
  </property>
</Properties>
</file>