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7078" w:rsidR="005161C8" w:rsidP="00F20A78" w:rsidRDefault="00F20A78" w14:paraId="1D73840E" w14:textId="77777777">
      <w:pPr>
        <w:rPr>
          <w:b/>
          <w:bCs/>
          <w:sz w:val="52"/>
          <w:szCs w:val="52"/>
        </w:rPr>
      </w:pPr>
      <w:r w:rsidRPr="00E67078">
        <w:rPr>
          <w:b/>
          <w:bCs/>
          <w:sz w:val="52"/>
          <w:szCs w:val="52"/>
        </w:rPr>
        <w:t xml:space="preserve">RETTLEIING FOR HYTTETILSYNA I VOSS UTFERDSLAG </w:t>
      </w:r>
    </w:p>
    <w:sdt>
      <w:sdtPr>
        <w:id w:val="902909040"/>
        <w:docPartObj>
          <w:docPartGallery w:val="Table of Contents"/>
          <w:docPartUnique/>
        </w:docPartObj>
      </w:sdtPr>
      <w:sdtContent>
        <w:p w:rsidRPr="005161C8" w:rsidR="005161C8" w:rsidRDefault="005161C8" w14:paraId="63C7EF54" w14:textId="6409CE73">
          <w:pPr>
            <w:pStyle w:val="Overskriftforinnholdsfortegnelse"/>
            <w:rPr>
              <w:lang w:val="nb-NO"/>
            </w:rPr>
          </w:pPr>
          <w:r w:rsidRPr="7605BA37" w:rsidR="005161C8">
            <w:rPr>
              <w:lang w:val="nb-NO"/>
            </w:rPr>
            <w:t>Innhold</w:t>
          </w:r>
        </w:p>
        <w:p w:rsidR="00E67078" w:rsidP="7605BA37" w:rsidRDefault="005161C8" w14:paraId="25A260B0" w14:textId="3BCFC395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1201241749">
            <w:r w:rsidRPr="7605BA37" w:rsidR="7605BA37">
              <w:rPr>
                <w:rStyle w:val="Hyperkobling"/>
              </w:rPr>
              <w:t>Hyttetilsynet sitt ansvar</w:t>
            </w:r>
            <w:r>
              <w:tab/>
            </w:r>
            <w:r>
              <w:fldChar w:fldCharType="begin"/>
            </w:r>
            <w:r>
              <w:instrText xml:space="preserve">PAGEREF _Toc1201241749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1</w:t>
            </w:r>
            <w:r>
              <w:fldChar w:fldCharType="end"/>
            </w:r>
          </w:hyperlink>
        </w:p>
        <w:p w:rsidR="00E67078" w:rsidP="7605BA37" w:rsidRDefault="00E67078" w14:paraId="6164077E" w14:textId="761D8C16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720812796">
            <w:r w:rsidRPr="7605BA37" w:rsidR="7605BA37">
              <w:rPr>
                <w:rStyle w:val="Hyperkobling"/>
              </w:rPr>
              <w:t>Organisering av hyttetilsynet</w:t>
            </w:r>
            <w:r>
              <w:tab/>
            </w:r>
            <w:r>
              <w:fldChar w:fldCharType="begin"/>
            </w:r>
            <w:r>
              <w:instrText xml:space="preserve">PAGEREF _Toc1720812796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1</w:t>
            </w:r>
            <w:r>
              <w:fldChar w:fldCharType="end"/>
            </w:r>
          </w:hyperlink>
        </w:p>
        <w:p w:rsidR="00E67078" w:rsidP="7605BA37" w:rsidRDefault="00E67078" w14:paraId="55805885" w14:textId="299D882D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549943460">
            <w:r w:rsidRPr="7605BA37" w:rsidR="7605BA37">
              <w:rPr>
                <w:rStyle w:val="Hyperkobling"/>
              </w:rPr>
              <w:t>Hyttekontakt</w:t>
            </w:r>
            <w:r>
              <w:tab/>
            </w:r>
            <w:r>
              <w:fldChar w:fldCharType="begin"/>
            </w:r>
            <w:r>
              <w:instrText xml:space="preserve">PAGEREF _Toc549943460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1</w:t>
            </w:r>
            <w:r>
              <w:fldChar w:fldCharType="end"/>
            </w:r>
          </w:hyperlink>
        </w:p>
        <w:p w:rsidR="00E67078" w:rsidP="7605BA37" w:rsidRDefault="00E67078" w14:paraId="37D0C7CD" w14:textId="5A252B8E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786088879">
            <w:r w:rsidRPr="7605BA37" w:rsidR="7605BA37">
              <w:rPr>
                <w:rStyle w:val="Hyperkobling"/>
              </w:rPr>
              <w:t>Vedlikehald</w:t>
            </w:r>
            <w:r>
              <w:tab/>
            </w:r>
            <w:r>
              <w:fldChar w:fldCharType="begin"/>
            </w:r>
            <w:r>
              <w:instrText xml:space="preserve">PAGEREF _Toc1786088879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2</w:t>
            </w:r>
            <w:r>
              <w:fldChar w:fldCharType="end"/>
            </w:r>
          </w:hyperlink>
        </w:p>
        <w:p w:rsidR="00E67078" w:rsidP="7605BA37" w:rsidRDefault="00E67078" w14:paraId="5F8DC303" w14:textId="1E4A61A7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868928076">
            <w:r w:rsidRPr="7605BA37" w:rsidR="7605BA37">
              <w:rPr>
                <w:rStyle w:val="Hyperkobling"/>
              </w:rPr>
              <w:t>Utstyr til hyttene.</w:t>
            </w:r>
            <w:r>
              <w:tab/>
            </w:r>
            <w:r>
              <w:fldChar w:fldCharType="begin"/>
            </w:r>
            <w:r>
              <w:instrText xml:space="preserve">PAGEREF _Toc868928076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2</w:t>
            </w:r>
            <w:r>
              <w:fldChar w:fldCharType="end"/>
            </w:r>
          </w:hyperlink>
        </w:p>
        <w:p w:rsidR="00E67078" w:rsidP="7605BA37" w:rsidRDefault="00E67078" w14:paraId="5C7F2520" w14:textId="22238595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014201972">
            <w:r w:rsidRPr="7605BA37" w:rsidR="7605BA37">
              <w:rPr>
                <w:rStyle w:val="Hyperkobling"/>
              </w:rPr>
              <w:t>Lager/ Møterom</w:t>
            </w:r>
            <w:r>
              <w:tab/>
            </w:r>
            <w:r>
              <w:fldChar w:fldCharType="begin"/>
            </w:r>
            <w:r>
              <w:instrText xml:space="preserve">PAGEREF _Toc1014201972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3</w:t>
            </w:r>
            <w:r>
              <w:fldChar w:fldCharType="end"/>
            </w:r>
          </w:hyperlink>
        </w:p>
        <w:p w:rsidR="00E67078" w:rsidP="7605BA37" w:rsidRDefault="00E67078" w14:paraId="14C03111" w14:textId="0AD3C690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900459163">
            <w:r w:rsidRPr="7605BA37" w:rsidR="7605BA37">
              <w:rPr>
                <w:rStyle w:val="Hyperkobling"/>
              </w:rPr>
              <w:t>Dugnad</w:t>
            </w:r>
            <w:r>
              <w:tab/>
            </w:r>
            <w:r>
              <w:fldChar w:fldCharType="begin"/>
            </w:r>
            <w:r>
              <w:instrText xml:space="preserve">PAGEREF _Toc900459163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3</w:t>
            </w:r>
            <w:r>
              <w:fldChar w:fldCharType="end"/>
            </w:r>
          </w:hyperlink>
        </w:p>
        <w:p w:rsidR="00E67078" w:rsidP="7605BA37" w:rsidRDefault="00E67078" w14:paraId="2C2716FE" w14:textId="4A1098EA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757417683">
            <w:r w:rsidRPr="7605BA37" w:rsidR="7605BA37">
              <w:rPr>
                <w:rStyle w:val="Hyperkobling"/>
              </w:rPr>
              <w:t>Tilsyn</w:t>
            </w:r>
            <w:r>
              <w:tab/>
            </w:r>
            <w:r>
              <w:fldChar w:fldCharType="begin"/>
            </w:r>
            <w:r>
              <w:instrText xml:space="preserve">PAGEREF _Toc1757417683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3</w:t>
            </w:r>
            <w:r>
              <w:fldChar w:fldCharType="end"/>
            </w:r>
          </w:hyperlink>
        </w:p>
        <w:p w:rsidR="00E67078" w:rsidP="7605BA37" w:rsidRDefault="00E67078" w14:paraId="72A9E27D" w14:textId="0289D182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75892266">
            <w:r w:rsidRPr="7605BA37" w:rsidR="7605BA37">
              <w:rPr>
                <w:rStyle w:val="Hyperkobling"/>
              </w:rPr>
              <w:t>Transport av varer til hyttene</w:t>
            </w:r>
            <w:r>
              <w:tab/>
            </w:r>
            <w:r>
              <w:fldChar w:fldCharType="begin"/>
            </w:r>
            <w:r>
              <w:instrText xml:space="preserve">PAGEREF _Toc175892266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3</w:t>
            </w:r>
            <w:r>
              <w:fldChar w:fldCharType="end"/>
            </w:r>
          </w:hyperlink>
        </w:p>
        <w:p w:rsidR="00E67078" w:rsidP="7605BA37" w:rsidRDefault="00E67078" w14:paraId="7A62DBE7" w14:textId="4617FA24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750296092">
            <w:r w:rsidRPr="7605BA37" w:rsidR="7605BA37">
              <w:rPr>
                <w:rStyle w:val="Hyperkobling"/>
              </w:rPr>
              <w:t>Utlegg</w:t>
            </w:r>
            <w:r>
              <w:tab/>
            </w:r>
            <w:r>
              <w:fldChar w:fldCharType="begin"/>
            </w:r>
            <w:r>
              <w:instrText xml:space="preserve">PAGEREF _Toc1750296092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="00E67078" w:rsidP="7605BA37" w:rsidRDefault="00E67078" w14:paraId="3D9B2EEB" w14:textId="154D1969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041525734">
            <w:r w:rsidRPr="7605BA37" w:rsidR="7605BA37">
              <w:rPr>
                <w:rStyle w:val="Hyperkobling"/>
              </w:rPr>
              <w:t>Innkjøp</w:t>
            </w:r>
            <w:r>
              <w:tab/>
            </w:r>
            <w:r>
              <w:fldChar w:fldCharType="begin"/>
            </w:r>
            <w:r>
              <w:instrText xml:space="preserve">PAGEREF _Toc1041525734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="00E67078" w:rsidP="7605BA37" w:rsidRDefault="00E67078" w14:paraId="0563CCE9" w14:textId="19585A55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044585173">
            <w:r w:rsidRPr="7605BA37" w:rsidR="7605BA37">
              <w:rPr>
                <w:rStyle w:val="Hyperkobling"/>
              </w:rPr>
              <w:t>Investering</w:t>
            </w:r>
            <w:r>
              <w:tab/>
            </w:r>
            <w:r>
              <w:fldChar w:fldCharType="begin"/>
            </w:r>
            <w:r>
              <w:instrText xml:space="preserve">PAGEREF _Toc1044585173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="00E67078" w:rsidP="7605BA37" w:rsidRDefault="00E67078" w14:paraId="60B8AA75" w14:textId="17EFC550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373810302">
            <w:r w:rsidRPr="7605BA37" w:rsidR="7605BA37">
              <w:rPr>
                <w:rStyle w:val="Hyperkobling"/>
              </w:rPr>
              <w:t>Bruer/ Stiar</w:t>
            </w:r>
            <w:r>
              <w:tab/>
            </w:r>
            <w:r>
              <w:fldChar w:fldCharType="begin"/>
            </w:r>
            <w:r>
              <w:instrText xml:space="preserve">PAGEREF _Toc1373810302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="00E67078" w:rsidP="7605BA37" w:rsidRDefault="00E67078" w14:paraId="277043F7" w14:textId="1EA7776E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402075207">
            <w:r w:rsidRPr="7605BA37" w:rsidR="7605BA37">
              <w:rPr>
                <w:rStyle w:val="Hyperkobling"/>
              </w:rPr>
              <w:t>Sikkerheitsarbeid på Voss Uferdslag sine hytter</w:t>
            </w:r>
            <w:r>
              <w:tab/>
            </w:r>
            <w:r>
              <w:fldChar w:fldCharType="begin"/>
            </w:r>
            <w:r>
              <w:instrText xml:space="preserve">PAGEREF _Toc1402075207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4</w:t>
            </w:r>
            <w:r>
              <w:fldChar w:fldCharType="end"/>
            </w:r>
          </w:hyperlink>
        </w:p>
        <w:p w:rsidR="00E67078" w:rsidP="7605BA37" w:rsidRDefault="00E67078" w14:paraId="18EC1F11" w14:textId="7BCCB140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777964403">
            <w:r w:rsidRPr="7605BA37" w:rsidR="7605BA37">
              <w:rPr>
                <w:rStyle w:val="Hyperkobling"/>
              </w:rPr>
              <w:t>Marknadsføring av hyttene</w:t>
            </w:r>
            <w:r>
              <w:tab/>
            </w:r>
            <w:r>
              <w:fldChar w:fldCharType="begin"/>
            </w:r>
            <w:r>
              <w:instrText xml:space="preserve">PAGEREF _Toc777964403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5</w:t>
            </w:r>
            <w:r>
              <w:fldChar w:fldCharType="end"/>
            </w:r>
          </w:hyperlink>
        </w:p>
        <w:p w:rsidR="00E67078" w:rsidP="7605BA37" w:rsidRDefault="00E67078" w14:paraId="35709BD4" w14:textId="6803E5B1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1998961230">
            <w:r w:rsidRPr="7605BA37" w:rsidR="7605BA37">
              <w:rPr>
                <w:rStyle w:val="Hyperkobling"/>
              </w:rPr>
              <w:t>Rutine for bestilling av varer hjå Encon</w:t>
            </w:r>
            <w:r>
              <w:tab/>
            </w:r>
            <w:r>
              <w:fldChar w:fldCharType="begin"/>
            </w:r>
            <w:r>
              <w:instrText xml:space="preserve">PAGEREF _Toc1998961230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5</w:t>
            </w:r>
            <w:r>
              <w:fldChar w:fldCharType="end"/>
            </w:r>
          </w:hyperlink>
        </w:p>
        <w:p w:rsidR="00E67078" w:rsidP="7605BA37" w:rsidRDefault="00E67078" w14:paraId="3C16E6E3" w14:textId="7143767D">
          <w:pPr>
            <w:pStyle w:val="INNH3"/>
            <w:tabs>
              <w:tab w:val="right" w:leader="dot" w:pos="9060"/>
            </w:tabs>
            <w:rPr>
              <w:rStyle w:val="Hyperkobling"/>
              <w:noProof/>
              <w:kern w:val="2"/>
              <w:lang w:eastAsia="nn-NO"/>
              <w14:ligatures w14:val="standardContextual"/>
            </w:rPr>
          </w:pPr>
          <w:hyperlink w:anchor="_Toc2092238306">
            <w:r w:rsidRPr="7605BA37" w:rsidR="7605BA37">
              <w:rPr>
                <w:rStyle w:val="Hyperkobling"/>
              </w:rPr>
              <w:t>Vedlegg :</w:t>
            </w:r>
            <w:r>
              <w:tab/>
            </w:r>
            <w:r>
              <w:fldChar w:fldCharType="begin"/>
            </w:r>
            <w:r>
              <w:instrText xml:space="preserve">PAGEREF _Toc2092238306 \h</w:instrText>
            </w:r>
            <w:r>
              <w:fldChar w:fldCharType="separate"/>
            </w:r>
            <w:r w:rsidRPr="7605BA37" w:rsidR="7605BA37">
              <w:rPr>
                <w:rStyle w:val="Hyperkobling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Pr="005161C8" w:rsidR="005161C8" w:rsidRDefault="005161C8" w14:paraId="08355E7B" w14:textId="55A46842">
      <w:pPr>
        <w:rPr>
          <w:lang w:val="nb-NO"/>
        </w:rPr>
      </w:pPr>
    </w:p>
    <w:p w:rsidRPr="005161C8" w:rsidR="00F20A78" w:rsidP="00F20A78" w:rsidRDefault="00F20A78" w14:paraId="66D4643F" w14:textId="081B6161">
      <w:pPr>
        <w:rPr>
          <w:b/>
          <w:bCs/>
          <w:lang w:val="nb-NO"/>
        </w:rPr>
      </w:pPr>
    </w:p>
    <w:p w:rsidRPr="00CA320F" w:rsidR="00F20A78" w:rsidP="00F20A78" w:rsidRDefault="00F20A78" w14:paraId="256EA001" w14:textId="77777777">
      <w:pPr>
        <w:rPr>
          <w:b/>
          <w:bCs/>
          <w:lang w:val="nb-NO"/>
        </w:rPr>
      </w:pPr>
    </w:p>
    <w:p w:rsidRPr="00CA320F" w:rsidR="00F20A78" w:rsidP="00F20A78" w:rsidRDefault="00F20A78" w14:paraId="4AE3726B" w14:textId="77777777">
      <w:pPr>
        <w:rPr>
          <w:b/>
          <w:bCs/>
          <w:lang w:val="nb-NO"/>
        </w:rPr>
      </w:pPr>
    </w:p>
    <w:p w:rsidR="00F20A78" w:rsidP="00F20A78" w:rsidRDefault="00F20A78" w14:paraId="50ADD91A" w14:textId="77777777">
      <w:pPr>
        <w:rPr>
          <w:b/>
          <w:bCs/>
          <w:lang w:val="nb-NO"/>
        </w:rPr>
      </w:pPr>
    </w:p>
    <w:p w:rsidR="00017857" w:rsidP="00F20A78" w:rsidRDefault="00017857" w14:paraId="6B372A28" w14:textId="77777777">
      <w:pPr>
        <w:rPr>
          <w:b/>
          <w:bCs/>
          <w:lang w:val="nb-NO"/>
        </w:rPr>
      </w:pPr>
    </w:p>
    <w:p w:rsidR="00017857" w:rsidP="00F20A78" w:rsidRDefault="00017857" w14:paraId="0193B85C" w14:textId="77777777">
      <w:pPr>
        <w:rPr>
          <w:b/>
          <w:bCs/>
          <w:lang w:val="nb-NO"/>
        </w:rPr>
      </w:pPr>
    </w:p>
    <w:p w:rsidR="009861E3" w:rsidP="00F20A78" w:rsidRDefault="009861E3" w14:paraId="6A487A87" w14:textId="77777777">
      <w:pPr>
        <w:rPr>
          <w:b/>
          <w:bCs/>
          <w:lang w:val="nb-NO"/>
        </w:rPr>
      </w:pPr>
    </w:p>
    <w:p w:rsidR="00E67078" w:rsidP="00F20A78" w:rsidRDefault="00E67078" w14:paraId="563DC103" w14:textId="77777777">
      <w:pPr>
        <w:rPr>
          <w:b/>
          <w:bCs/>
          <w:lang w:val="nb-NO"/>
        </w:rPr>
      </w:pPr>
    </w:p>
    <w:p w:rsidR="00E67078" w:rsidP="00F20A78" w:rsidRDefault="00E67078" w14:paraId="36B97E16" w14:textId="77777777">
      <w:pPr>
        <w:rPr>
          <w:b/>
          <w:bCs/>
          <w:lang w:val="nb-NO"/>
        </w:rPr>
      </w:pPr>
    </w:p>
    <w:p w:rsidRPr="00F20A78" w:rsidR="00F20A78" w:rsidP="00F20A78" w:rsidRDefault="00F20A78" w14:paraId="2A47DB50" w14:textId="77777777">
      <w:pPr>
        <w:rPr>
          <w:lang w:val="nb-NO"/>
        </w:rPr>
      </w:pPr>
    </w:p>
    <w:p w:rsidRPr="00230829" w:rsidR="00F20A78" w:rsidP="005161C8" w:rsidRDefault="00F20A78" w14:paraId="7D16BBB8" w14:textId="77777777">
      <w:pPr>
        <w:pStyle w:val="Overskrift3"/>
        <w:rPr>
          <w:rStyle w:val="Sterk"/>
          <w:lang w:val="nb-NO"/>
        </w:rPr>
      </w:pPr>
      <w:bookmarkStart w:name="_Toc1201241749" w:id="1599676527"/>
      <w:r w:rsidRPr="7605BA37" w:rsidR="00F20A78">
        <w:rPr>
          <w:rStyle w:val="Sterk"/>
          <w:lang w:val="nb-NO"/>
        </w:rPr>
        <w:t>Hyttetilsynet sitt ansvar</w:t>
      </w:r>
      <w:bookmarkEnd w:id="1599676527"/>
      <w:r w:rsidRPr="7605BA37" w:rsidR="00F20A78">
        <w:rPr>
          <w:rStyle w:val="Sterk"/>
          <w:lang w:val="nb-NO"/>
        </w:rPr>
        <w:t xml:space="preserve"> </w:t>
      </w:r>
    </w:p>
    <w:p w:rsidRPr="00CF2545" w:rsidR="00F20A78" w:rsidP="00F20A78" w:rsidRDefault="00F20A78" w14:paraId="6C2C8531" w14:textId="3A84D040">
      <w:pPr>
        <w:rPr>
          <w:lang w:val="nb-NO"/>
        </w:rPr>
      </w:pPr>
      <w:r w:rsidRPr="3B9E4B47" w:rsidR="00F20A78">
        <w:rPr>
          <w:lang w:val="nb-NO"/>
        </w:rPr>
        <w:t xml:space="preserve">Hyttetilsynet skal drifta hyttene med alt som det </w:t>
      </w:r>
      <w:r w:rsidRPr="3B9E4B47" w:rsidR="00F20A78">
        <w:rPr>
          <w:lang w:val="nb-NO"/>
        </w:rPr>
        <w:t>inneber</w:t>
      </w:r>
      <w:r w:rsidRPr="3B9E4B47" w:rsidR="00F20A78">
        <w:rPr>
          <w:lang w:val="nb-NO"/>
        </w:rPr>
        <w:t xml:space="preserve">. Passa på at hyttene er </w:t>
      </w:r>
      <w:r w:rsidRPr="3B9E4B47" w:rsidR="00F20A78">
        <w:rPr>
          <w:lang w:val="nb-NO"/>
        </w:rPr>
        <w:t>vedlikehalde</w:t>
      </w:r>
      <w:r w:rsidRPr="3B9E4B47" w:rsidR="00F20A78">
        <w:rPr>
          <w:lang w:val="nb-NO"/>
        </w:rPr>
        <w:t xml:space="preserve">, ryddige og reine. </w:t>
      </w:r>
    </w:p>
    <w:p w:rsidRPr="00CF2545" w:rsidR="00F20A78" w:rsidP="00F20A78" w:rsidRDefault="00F20A78" w14:paraId="02FE92AE" w14:textId="77777777">
      <w:pPr>
        <w:rPr>
          <w:lang w:val="nb-NO"/>
        </w:rPr>
      </w:pPr>
      <w:r w:rsidRPr="00CF2545">
        <w:rPr>
          <w:lang w:val="nb-NO"/>
        </w:rPr>
        <w:t xml:space="preserve">Hyttetilsynet har ansvar for at alt utstyr som er nødvendig for å bu på hyttene er på plass. </w:t>
      </w:r>
    </w:p>
    <w:p w:rsidRPr="00230829" w:rsidR="00F20A78" w:rsidP="005161C8" w:rsidRDefault="00F20A78" w14:paraId="7B4DC3A5" w14:textId="77777777">
      <w:pPr>
        <w:pStyle w:val="Overskrift3"/>
        <w:rPr>
          <w:rStyle w:val="Sterk"/>
          <w:lang w:val="nb-NO"/>
        </w:rPr>
      </w:pPr>
      <w:bookmarkStart w:name="_Toc1720812796" w:id="397686877"/>
      <w:r w:rsidRPr="7605BA37" w:rsidR="00F20A78">
        <w:rPr>
          <w:rStyle w:val="Sterk"/>
          <w:lang w:val="nb-NO"/>
        </w:rPr>
        <w:t>Organisering av hyttetilsynet</w:t>
      </w:r>
      <w:bookmarkEnd w:id="397686877"/>
      <w:r w:rsidRPr="7605BA37" w:rsidR="00F20A78">
        <w:rPr>
          <w:rStyle w:val="Sterk"/>
          <w:lang w:val="nb-NO"/>
        </w:rPr>
        <w:t xml:space="preserve"> </w:t>
      </w:r>
    </w:p>
    <w:p w:rsidRPr="00346DAC" w:rsidR="009E2933" w:rsidP="005161C8" w:rsidRDefault="00F20A78" w14:paraId="61015495" w14:textId="77777777">
      <w:pPr>
        <w:pStyle w:val="Listeavsnitt"/>
        <w:numPr>
          <w:ilvl w:val="0"/>
          <w:numId w:val="12"/>
        </w:numPr>
      </w:pPr>
      <w:r w:rsidRPr="00346DAC">
        <w:t xml:space="preserve">Kvart hyttetilsyn har inntil 6 medlemer som vert valde av årsmøtet for 2 år. </w:t>
      </w:r>
    </w:p>
    <w:p w:rsidRPr="00346DAC" w:rsidR="009E2933" w:rsidP="005161C8" w:rsidRDefault="009E2933" w14:paraId="02CCFC2E" w14:textId="4DCC8E0D">
      <w:pPr>
        <w:pStyle w:val="Listeavsnitt"/>
        <w:numPr>
          <w:ilvl w:val="0"/>
          <w:numId w:val="12"/>
        </w:numPr>
        <w:rPr/>
      </w:pPr>
      <w:r w:rsidR="009E2933">
        <w:rPr/>
        <w:t>Kvart hyttetilsyn konstituerer seg sjølve og vel</w:t>
      </w:r>
      <w:r w:rsidR="00B9515E">
        <w:rPr/>
        <w:t xml:space="preserve"> ein hytte</w:t>
      </w:r>
      <w:r w:rsidR="1999D450">
        <w:rPr/>
        <w:t>kontakt</w:t>
      </w:r>
      <w:r w:rsidR="00B9515E">
        <w:rPr/>
        <w:t>.</w:t>
      </w:r>
    </w:p>
    <w:p w:rsidRPr="00346DAC" w:rsidR="00ED4DB0" w:rsidP="005161C8" w:rsidRDefault="00F20A78" w14:paraId="44A22803" w14:textId="7D0B383C">
      <w:pPr>
        <w:pStyle w:val="Listeavsnitt"/>
        <w:numPr>
          <w:ilvl w:val="0"/>
          <w:numId w:val="12"/>
        </w:numPr>
        <w:rPr/>
      </w:pPr>
      <w:r w:rsidR="00F20A78">
        <w:rPr/>
        <w:t>Hytte</w:t>
      </w:r>
      <w:r w:rsidR="57892387">
        <w:rPr/>
        <w:t>kontakt</w:t>
      </w:r>
      <w:r w:rsidR="00F20A78">
        <w:rPr/>
        <w:t xml:space="preserve"> er tilsynet sin talsperson, og gjerne den som tek initiativ til det som skal gjerast. Alle i hyttetilsynet har likevel </w:t>
      </w:r>
      <w:r w:rsidR="6DFD413D">
        <w:rPr/>
        <w:t xml:space="preserve">likt </w:t>
      </w:r>
      <w:r w:rsidR="00F20A78">
        <w:rPr/>
        <w:t>ansvar for arbeidet som skal gjerast.</w:t>
      </w:r>
    </w:p>
    <w:p w:rsidRPr="00346DAC" w:rsidR="00F20A78" w:rsidP="005161C8" w:rsidRDefault="00F20A78" w14:paraId="1062A401" w14:textId="2C38FA8E">
      <w:pPr>
        <w:pStyle w:val="Listeavsnitt"/>
        <w:numPr>
          <w:ilvl w:val="0"/>
          <w:numId w:val="12"/>
        </w:numPr>
        <w:rPr/>
      </w:pPr>
      <w:r w:rsidR="00F20A78">
        <w:rPr/>
        <w:t xml:space="preserve">Innkallingar til møta i tilsynet og referat skal sendast </w:t>
      </w:r>
      <w:r w:rsidR="686EA3FF">
        <w:rPr/>
        <w:t>til hytterepresentant i hovudstyret til Voss Utferdslag</w:t>
      </w:r>
      <w:r w:rsidR="00F20A78">
        <w:rPr/>
        <w:t>. Hytte</w:t>
      </w:r>
      <w:r w:rsidR="7DE7D698">
        <w:rPr/>
        <w:t>representant</w:t>
      </w:r>
      <w:r w:rsidR="00F20A78">
        <w:rPr/>
        <w:t xml:space="preserve"> har rett til å møta i tilsynsmøta. </w:t>
      </w:r>
    </w:p>
    <w:p w:rsidRPr="00CE4145" w:rsidR="003E67CC" w:rsidP="00CE4145" w:rsidRDefault="003E67CC" w14:paraId="423ADD94" w14:textId="0F988AA8">
      <w:pPr>
        <w:pStyle w:val="Overskrift3"/>
        <w:rPr>
          <w:rStyle w:val="Sterk"/>
        </w:rPr>
      </w:pPr>
      <w:bookmarkStart w:name="_Toc549943460" w:id="490568533"/>
      <w:r w:rsidRPr="7605BA37" w:rsidR="003E67CC">
        <w:rPr>
          <w:rStyle w:val="Sterk"/>
        </w:rPr>
        <w:t>Hytte</w:t>
      </w:r>
      <w:r w:rsidRPr="7605BA37" w:rsidR="6FF1DE29">
        <w:rPr>
          <w:rStyle w:val="Sterk"/>
        </w:rPr>
        <w:t>kontakt</w:t>
      </w:r>
      <w:bookmarkEnd w:id="490568533"/>
    </w:p>
    <w:p w:rsidRPr="00346DAC" w:rsidR="00903AD3" w:rsidP="00CE4145" w:rsidRDefault="00087717" w14:paraId="7F509FF8" w14:textId="47D5500D">
      <w:pPr>
        <w:pStyle w:val="Listeavsnitt"/>
        <w:numPr>
          <w:ilvl w:val="0"/>
          <w:numId w:val="13"/>
        </w:numPr>
        <w:rPr/>
      </w:pPr>
      <w:r w:rsidR="00087717">
        <w:rPr/>
        <w:t xml:space="preserve">er </w:t>
      </w:r>
      <w:r w:rsidR="00C85903">
        <w:rPr/>
        <w:t>tilsynet sin talsperson og er den som skal ha</w:t>
      </w:r>
      <w:r w:rsidR="00516299">
        <w:rPr/>
        <w:t xml:space="preserve"> dialog</w:t>
      </w:r>
      <w:r w:rsidR="00C85903">
        <w:rPr/>
        <w:t xml:space="preserve"> m</w:t>
      </w:r>
      <w:r w:rsidR="00516299">
        <w:rPr/>
        <w:t>ed</w:t>
      </w:r>
      <w:r w:rsidR="00C85903">
        <w:rPr/>
        <w:t xml:space="preserve"> administrasjon</w:t>
      </w:r>
      <w:r w:rsidR="00F4121A">
        <w:rPr/>
        <w:t xml:space="preserve"> og </w:t>
      </w:r>
      <w:r w:rsidR="009C0913">
        <w:rPr/>
        <w:t>hytte</w:t>
      </w:r>
      <w:r w:rsidR="02C48CF6">
        <w:rPr/>
        <w:t>representanten</w:t>
      </w:r>
      <w:r w:rsidR="00F4121A">
        <w:rPr/>
        <w:t xml:space="preserve"> i styret. </w:t>
      </w:r>
    </w:p>
    <w:p w:rsidRPr="00346DAC" w:rsidR="006967EB" w:rsidP="00CE4145" w:rsidRDefault="00BD1C7A" w14:paraId="58DB2867" w14:textId="7FC12E49">
      <w:pPr>
        <w:pStyle w:val="Listeavsnitt"/>
        <w:numPr>
          <w:ilvl w:val="0"/>
          <w:numId w:val="13"/>
        </w:numPr>
      </w:pPr>
      <w:r w:rsidRPr="00346DAC">
        <w:t xml:space="preserve">har ansvar for å samla hyttetilsynet til eit eller fleire møter i løpet av tilsynsåret. </w:t>
      </w:r>
    </w:p>
    <w:p w:rsidRPr="00346DAC" w:rsidR="001163BB" w:rsidP="00CE4145" w:rsidRDefault="003D6BBC" w14:paraId="7717D91B" w14:textId="31199C02">
      <w:pPr>
        <w:pStyle w:val="Listeavsnitt"/>
        <w:numPr>
          <w:ilvl w:val="0"/>
          <w:numId w:val="13"/>
        </w:numPr>
      </w:pPr>
      <w:r w:rsidRPr="00346DAC">
        <w:t>melder inn dugnadsdatoar</w:t>
      </w:r>
      <w:r w:rsidRPr="00346DAC" w:rsidR="00C17C9B">
        <w:t xml:space="preserve"> til administrasjon</w:t>
      </w:r>
      <w:r w:rsidRPr="00346DAC" w:rsidR="0044105E">
        <w:t xml:space="preserve">. </w:t>
      </w:r>
    </w:p>
    <w:p w:rsidRPr="00346DAC" w:rsidR="006012C1" w:rsidP="00CE4145" w:rsidRDefault="001163BB" w14:paraId="39CB501A" w14:textId="774DA495">
      <w:pPr>
        <w:pStyle w:val="Listeavsnitt"/>
        <w:numPr>
          <w:ilvl w:val="0"/>
          <w:numId w:val="13"/>
        </w:numPr>
        <w:rPr/>
      </w:pPr>
      <w:r w:rsidR="001163BB">
        <w:rPr/>
        <w:t>må hugsa på løyve i samband med motorisert ferdsel</w:t>
      </w:r>
      <w:r w:rsidR="001E5B41">
        <w:rPr/>
        <w:t xml:space="preserve"> inn til hytta</w:t>
      </w:r>
      <w:r w:rsidR="0EA5EFF5">
        <w:rPr/>
        <w:t xml:space="preserve"> og koordinerer dette med administrasjonen</w:t>
      </w:r>
    </w:p>
    <w:p w:rsidR="00B5668E" w:rsidP="00CE4145" w:rsidRDefault="005F7772" w14:paraId="66F4650D" w14:textId="01533F6D">
      <w:pPr>
        <w:pStyle w:val="Listeavsnitt"/>
        <w:numPr>
          <w:ilvl w:val="0"/>
          <w:numId w:val="13"/>
        </w:numPr>
        <w:rPr/>
      </w:pPr>
      <w:r w:rsidR="005F7772">
        <w:rPr/>
        <w:t xml:space="preserve">skriv årsmelding på vegne av hyttetilsynet. Må leverast innan 10. januar </w:t>
      </w:r>
      <w:r w:rsidR="00E20B13">
        <w:rPr/>
        <w:t>kvart år</w:t>
      </w:r>
      <w:r w:rsidR="009D5A87">
        <w:rPr/>
        <w:t xml:space="preserve">. I årsmeldinga melder ein tal på dugnadstimar </w:t>
      </w:r>
      <w:r w:rsidR="00FE24D1">
        <w:rPr/>
        <w:t xml:space="preserve">som er </w:t>
      </w:r>
      <w:r w:rsidR="00B5668E">
        <w:rPr/>
        <w:t xml:space="preserve">gjennomført i samband med arbeid på hytta. </w:t>
      </w:r>
    </w:p>
    <w:p w:rsidR="00C152FC" w:rsidP="00CE4145" w:rsidRDefault="00B5668E" w14:paraId="5417AFEB" w14:textId="73BB8876">
      <w:pPr>
        <w:pStyle w:val="Listeavsnitt"/>
        <w:numPr>
          <w:ilvl w:val="0"/>
          <w:numId w:val="13"/>
        </w:numPr>
        <w:rPr/>
      </w:pPr>
      <w:r w:rsidR="0EBFA92F">
        <w:rPr/>
        <w:t>m</w:t>
      </w:r>
      <w:r w:rsidR="00B5668E">
        <w:rPr/>
        <w:t>elder inn</w:t>
      </w:r>
      <w:r w:rsidR="009D5A87">
        <w:rPr/>
        <w:t xml:space="preserve"> «ikkje-</w:t>
      </w:r>
      <w:r w:rsidR="003E5DE3">
        <w:rPr/>
        <w:t>tillitsvalde</w:t>
      </w:r>
      <w:r w:rsidR="009D5A87">
        <w:rPr/>
        <w:t>»</w:t>
      </w:r>
      <w:r w:rsidR="00BB106E">
        <w:rPr/>
        <w:t xml:space="preserve"> </w:t>
      </w:r>
      <w:r w:rsidR="00B5668E">
        <w:rPr/>
        <w:t>som har gjort dugnadsarbeid meir enn 15 timar gjennom året til administrasjon</w:t>
      </w:r>
      <w:r w:rsidR="00C152FC">
        <w:rPr/>
        <w:t xml:space="preserve">, slik at dei får invitasjon til </w:t>
      </w:r>
      <w:r w:rsidR="00C152FC">
        <w:rPr/>
        <w:t>Veitla</w:t>
      </w:r>
      <w:r w:rsidR="00C152FC">
        <w:rPr/>
        <w:t xml:space="preserve">. </w:t>
      </w:r>
    </w:p>
    <w:p w:rsidRPr="00C152FC" w:rsidR="003E67CC" w:rsidP="00CE4145" w:rsidRDefault="000B1736" w14:paraId="03257207" w14:textId="1A8E2404">
      <w:pPr>
        <w:pStyle w:val="Listeavsnitt"/>
        <w:numPr>
          <w:ilvl w:val="0"/>
          <w:numId w:val="13"/>
        </w:numPr>
        <w:rPr/>
      </w:pPr>
      <w:r w:rsidR="0A70EEC2">
        <w:rPr/>
        <w:t xml:space="preserve">Sender </w:t>
      </w:r>
      <w:r w:rsidR="000B1736">
        <w:rPr/>
        <w:t xml:space="preserve">inn </w:t>
      </w:r>
      <w:r w:rsidR="007C08BA">
        <w:rPr/>
        <w:t xml:space="preserve">årleg </w:t>
      </w:r>
      <w:r w:rsidR="000B1736">
        <w:rPr/>
        <w:t>internkontrollskjema for året</w:t>
      </w:r>
      <w:r w:rsidR="007C08BA">
        <w:rPr/>
        <w:t xml:space="preserve"> til hytt</w:t>
      </w:r>
      <w:r w:rsidR="1C19D919">
        <w:rPr/>
        <w:t xml:space="preserve">erepresentant i styret. </w:t>
      </w:r>
    </w:p>
    <w:p w:rsidRPr="00BD2183" w:rsidR="00F20A78" w:rsidP="00BD2183" w:rsidRDefault="00F20A78" w14:paraId="333A6260" w14:textId="77777777">
      <w:pPr>
        <w:pStyle w:val="Overskrift3"/>
        <w:rPr>
          <w:rStyle w:val="Sterk"/>
        </w:rPr>
      </w:pPr>
      <w:bookmarkStart w:name="_Toc1786088879" w:id="2081209622"/>
      <w:r w:rsidRPr="7605BA37" w:rsidR="00F20A78">
        <w:rPr>
          <w:rStyle w:val="Sterk"/>
        </w:rPr>
        <w:t>Vedlikehald</w:t>
      </w:r>
      <w:bookmarkEnd w:id="2081209622"/>
      <w:r w:rsidRPr="7605BA37" w:rsidR="00F20A78">
        <w:rPr>
          <w:rStyle w:val="Sterk"/>
        </w:rPr>
        <w:t xml:space="preserve"> </w:t>
      </w:r>
    </w:p>
    <w:p w:rsidRPr="00F20A78" w:rsidR="00F20A78" w:rsidP="002550F9" w:rsidRDefault="00F20A78" w14:paraId="61DCD690" w14:textId="77777777">
      <w:r w:rsidRPr="00F20A78">
        <w:t xml:space="preserve">Kor mykje vedlikehaldsarbeid hyttetilsynet er forventa å gjera, vil variera avhengig av samansetninga. Har ein t.d. fagfolk i tilsynet er det praktisk at dei gjer enklare jobbar innanfor sine fagområde. </w:t>
      </w:r>
    </w:p>
    <w:p w:rsidRPr="00F20A78" w:rsidR="00F20A78" w:rsidP="00F20A78" w:rsidRDefault="00F20A78" w14:paraId="70203C69" w14:textId="14AA3442">
      <w:r w:rsidR="00F20A78">
        <w:rPr/>
        <w:t>Enklare vedlikehald som måling, beising, lakking av golv os</w:t>
      </w:r>
      <w:r w:rsidR="4CB8F1B9">
        <w:rPr/>
        <w:t>b</w:t>
      </w:r>
      <w:r w:rsidR="00F20A78">
        <w:rPr/>
        <w:t xml:space="preserve">, er det likevel forventa at tilsynet utfører, gjerne på dugnad der medlemer frå andre tilsyn eller andre medlemer i laget vert bedne med. </w:t>
      </w:r>
    </w:p>
    <w:p w:rsidRPr="00F20A78" w:rsidR="00F20A78" w:rsidP="00F20A78" w:rsidRDefault="00F20A78" w14:paraId="1FBA69C7" w14:textId="595E48CE">
      <w:r w:rsidRPr="00F20A78">
        <w:t>Ved trong for større</w:t>
      </w:r>
      <w:r w:rsidR="006C189E">
        <w:t xml:space="preserve"> vedlikehaldsprosjekt</w:t>
      </w:r>
      <w:r w:rsidRPr="00F20A78">
        <w:t xml:space="preserve">/innkjøp må dette meldast til dagleg leiar og </w:t>
      </w:r>
      <w:r w:rsidR="002B0E12">
        <w:t>hyttekontakt</w:t>
      </w:r>
      <w:r w:rsidR="00654437">
        <w:t xml:space="preserve"> i styret</w:t>
      </w:r>
      <w:r w:rsidR="002B0E12">
        <w:t xml:space="preserve">. </w:t>
      </w:r>
    </w:p>
    <w:p w:rsidRPr="00BA4A73" w:rsidR="00F20A78" w:rsidP="00BD2183" w:rsidRDefault="00C152FC" w14:paraId="4D78C4D8" w14:textId="59848A59">
      <w:pPr>
        <w:pStyle w:val="Overskrift3"/>
        <w:rPr>
          <w:rStyle w:val="Sterk"/>
          <w:lang w:val="nb-NO"/>
        </w:rPr>
      </w:pPr>
      <w:bookmarkStart w:name="_Toc868928076" w:id="899187957"/>
      <w:r w:rsidRPr="7605BA37" w:rsidR="00C152FC">
        <w:rPr>
          <w:rStyle w:val="Sterk"/>
          <w:lang w:val="nb-NO"/>
        </w:rPr>
        <w:t>Utstyr</w:t>
      </w:r>
      <w:r w:rsidRPr="7605BA37" w:rsidR="00F20A78">
        <w:rPr>
          <w:rStyle w:val="Sterk"/>
          <w:lang w:val="nb-NO"/>
        </w:rPr>
        <w:t xml:space="preserve"> til hyttene.</w:t>
      </w:r>
      <w:bookmarkEnd w:id="899187957"/>
      <w:r w:rsidRPr="7605BA37" w:rsidR="00F20A78">
        <w:rPr>
          <w:rStyle w:val="Sterk"/>
          <w:lang w:val="nb-NO"/>
        </w:rPr>
        <w:t xml:space="preserve"> </w:t>
      </w:r>
    </w:p>
    <w:p w:rsidRPr="00CF2545" w:rsidR="00F20A78" w:rsidP="00F20A78" w:rsidRDefault="00F20A78" w14:paraId="2D246C3C" w14:textId="77777777">
      <w:pPr>
        <w:rPr>
          <w:lang w:val="nb-NO"/>
        </w:rPr>
      </w:pPr>
      <w:r w:rsidRPr="00CF2545">
        <w:rPr>
          <w:lang w:val="nb-NO"/>
        </w:rPr>
        <w:t xml:space="preserve">Nødvendig utstyr i hyttene: </w:t>
      </w:r>
    </w:p>
    <w:p w:rsidRPr="0013668E" w:rsidR="00F20A78" w:rsidP="0013668E" w:rsidRDefault="00F20A78" w14:paraId="69590480" w14:textId="207F25E8">
      <w:pPr>
        <w:pStyle w:val="Listeavsnitt"/>
        <w:numPr>
          <w:ilvl w:val="0"/>
          <w:numId w:val="14"/>
        </w:numPr>
        <w:rPr>
          <w:lang w:val="nb-NO"/>
        </w:rPr>
      </w:pPr>
      <w:r w:rsidRPr="3B9E4B47" w:rsidR="00F20A78">
        <w:rPr>
          <w:lang w:val="nb-NO"/>
        </w:rPr>
        <w:t xml:space="preserve">Kjøkkenutstyr, (bestikk, panner, </w:t>
      </w:r>
      <w:r w:rsidRPr="3B9E4B47" w:rsidR="00F20A78">
        <w:rPr>
          <w:lang w:val="nb-NO"/>
        </w:rPr>
        <w:t>porselen,</w:t>
      </w:r>
      <w:r w:rsidRPr="3B9E4B47" w:rsidR="00F20A78">
        <w:rPr>
          <w:lang w:val="nb-NO"/>
        </w:rPr>
        <w:t xml:space="preserve"> os</w:t>
      </w:r>
      <w:r w:rsidRPr="3B9E4B47" w:rsidR="06B3960D">
        <w:rPr>
          <w:lang w:val="nb-NO"/>
        </w:rPr>
        <w:t>b</w:t>
      </w:r>
      <w:r w:rsidRPr="3B9E4B47" w:rsidR="00F20A78">
        <w:rPr>
          <w:lang w:val="nb-NO"/>
        </w:rPr>
        <w:t xml:space="preserve">) </w:t>
      </w:r>
    </w:p>
    <w:p w:rsidRPr="0013668E" w:rsidR="00F20A78" w:rsidP="0013668E" w:rsidRDefault="00F20A78" w14:paraId="170E8003" w14:textId="5C63F7BB">
      <w:pPr>
        <w:pStyle w:val="Listeavsnitt"/>
        <w:numPr>
          <w:ilvl w:val="0"/>
          <w:numId w:val="14"/>
        </w:numPr>
        <w:rPr>
          <w:lang w:val="nb-NO"/>
        </w:rPr>
      </w:pPr>
      <w:r w:rsidRPr="0013668E">
        <w:rPr>
          <w:lang w:val="nb-NO"/>
        </w:rPr>
        <w:t>Sengetøy, (madrasser, dyner, puter, dynetrekk</w:t>
      </w:r>
      <w:r w:rsidRPr="0013668E" w:rsidR="00FE2D2A">
        <w:rPr>
          <w:lang w:val="nb-NO"/>
        </w:rPr>
        <w:t xml:space="preserve"> og</w:t>
      </w:r>
      <w:r w:rsidRPr="0013668E">
        <w:rPr>
          <w:lang w:val="nb-NO"/>
        </w:rPr>
        <w:t xml:space="preserve"> putetrekk)</w:t>
      </w:r>
      <w:r w:rsidRPr="0013668E" w:rsidR="00571FD2">
        <w:rPr>
          <w:lang w:val="nb-NO"/>
        </w:rPr>
        <w:t>.</w:t>
      </w:r>
      <w:r w:rsidRPr="0013668E" w:rsidR="00064183">
        <w:rPr>
          <w:lang w:val="nb-NO"/>
        </w:rPr>
        <w:t xml:space="preserve"> Alle hyttene kan ha tre sett med sengetøy</w:t>
      </w:r>
      <w:r w:rsidRPr="0013668E" w:rsidR="00571FD2">
        <w:rPr>
          <w:lang w:val="nb-NO"/>
        </w:rPr>
        <w:t>.</w:t>
      </w:r>
      <w:r w:rsidRPr="0013668E">
        <w:rPr>
          <w:lang w:val="nb-NO"/>
        </w:rPr>
        <w:t xml:space="preserve"> </w:t>
      </w:r>
    </w:p>
    <w:p w:rsidRPr="0013668E" w:rsidR="00F20A78" w:rsidP="0013668E" w:rsidRDefault="00F20A78" w14:paraId="2251C0F1" w14:textId="020B5F3E">
      <w:pPr>
        <w:pStyle w:val="Listeavsnitt"/>
        <w:numPr>
          <w:ilvl w:val="0"/>
          <w:numId w:val="14"/>
        </w:numPr>
        <w:rPr>
          <w:lang w:val="nb-NO"/>
        </w:rPr>
      </w:pPr>
      <w:r w:rsidRPr="3B9E4B47" w:rsidR="00F20A78">
        <w:rPr>
          <w:lang w:val="nb-NO"/>
        </w:rPr>
        <w:t xml:space="preserve">Bøtter, vannkanner, vaskefat, </w:t>
      </w:r>
      <w:r w:rsidRPr="3B9E4B47" w:rsidR="00F20A78">
        <w:rPr>
          <w:lang w:val="nb-NO"/>
        </w:rPr>
        <w:t>vaskeklutar</w:t>
      </w:r>
      <w:r w:rsidRPr="3B9E4B47" w:rsidR="00F20A78">
        <w:rPr>
          <w:lang w:val="nb-NO"/>
        </w:rPr>
        <w:t xml:space="preserve">, </w:t>
      </w:r>
      <w:r w:rsidRPr="3B9E4B47" w:rsidR="00F20A78">
        <w:rPr>
          <w:lang w:val="nb-NO"/>
        </w:rPr>
        <w:t>feiekostar</w:t>
      </w:r>
      <w:r w:rsidRPr="3B9E4B47" w:rsidR="00F20A78">
        <w:rPr>
          <w:lang w:val="nb-NO"/>
        </w:rPr>
        <w:t xml:space="preserve">, </w:t>
      </w:r>
      <w:r w:rsidRPr="3B9E4B47" w:rsidR="00F20A78">
        <w:rPr>
          <w:lang w:val="nb-NO"/>
        </w:rPr>
        <w:t>kjøkkenhan</w:t>
      </w:r>
      <w:r w:rsidRPr="3B9E4B47" w:rsidR="6C2E5FC6">
        <w:rPr>
          <w:lang w:val="nb-NO"/>
        </w:rPr>
        <w:t>d</w:t>
      </w:r>
      <w:r w:rsidRPr="3B9E4B47" w:rsidR="00F20A78">
        <w:rPr>
          <w:lang w:val="nb-NO"/>
        </w:rPr>
        <w:t>dukar</w:t>
      </w:r>
      <w:r w:rsidRPr="3B9E4B47" w:rsidR="00F20A78">
        <w:rPr>
          <w:lang w:val="nb-NO"/>
        </w:rPr>
        <w:t xml:space="preserve"> os</w:t>
      </w:r>
      <w:r w:rsidRPr="3B9E4B47" w:rsidR="716DC725">
        <w:rPr>
          <w:lang w:val="nb-NO"/>
        </w:rPr>
        <w:t>b</w:t>
      </w:r>
      <w:r w:rsidRPr="3B9E4B47" w:rsidR="00F20A78">
        <w:rPr>
          <w:lang w:val="nb-NO"/>
        </w:rPr>
        <w:t xml:space="preserve">. </w:t>
      </w:r>
    </w:p>
    <w:p w:rsidRPr="0013668E" w:rsidR="00F20A78" w:rsidP="0013668E" w:rsidRDefault="00F20A78" w14:paraId="3563ACD3" w14:textId="01CEE016">
      <w:pPr>
        <w:pStyle w:val="Listeavsnitt"/>
        <w:numPr>
          <w:ilvl w:val="0"/>
          <w:numId w:val="14"/>
        </w:numPr>
        <w:rPr>
          <w:lang w:val="nb-NO"/>
        </w:rPr>
      </w:pPr>
      <w:r w:rsidRPr="3B9E4B47" w:rsidR="00F20A78">
        <w:rPr>
          <w:lang w:val="nb-NO"/>
        </w:rPr>
        <w:t>Borddukar</w:t>
      </w:r>
      <w:r w:rsidRPr="3B9E4B47" w:rsidR="00F20A78">
        <w:rPr>
          <w:lang w:val="nb-NO"/>
        </w:rPr>
        <w:t xml:space="preserve">, gardiner, </w:t>
      </w:r>
      <w:r w:rsidRPr="3B9E4B47" w:rsidR="00F20A78">
        <w:rPr>
          <w:lang w:val="nb-NO"/>
        </w:rPr>
        <w:t>sofaputer,</w:t>
      </w:r>
      <w:r w:rsidRPr="3B9E4B47" w:rsidR="00F20A78">
        <w:rPr>
          <w:lang w:val="nb-NO"/>
        </w:rPr>
        <w:t xml:space="preserve"> os</w:t>
      </w:r>
      <w:r w:rsidRPr="3B9E4B47" w:rsidR="693827E9">
        <w:rPr>
          <w:lang w:val="nb-NO"/>
        </w:rPr>
        <w:t>b</w:t>
      </w:r>
    </w:p>
    <w:p w:rsidRPr="00CF2545" w:rsidR="00F20A78" w:rsidP="00F20A78" w:rsidRDefault="00F20A78" w14:paraId="4BE9FB3C" w14:textId="77777777">
      <w:pPr>
        <w:rPr>
          <w:lang w:val="nb-NO"/>
        </w:rPr>
      </w:pPr>
    </w:p>
    <w:p w:rsidRPr="00F20A78" w:rsidR="00F20A78" w:rsidP="00F20A78" w:rsidRDefault="00F20A78" w14:paraId="6A580BCE" w14:textId="04A85365">
      <w:r w:rsidR="00F20A78">
        <w:rPr/>
        <w:t xml:space="preserve">Mengda av utstyr må vera tilpassa det tal sengeplassar (med ekstra </w:t>
      </w:r>
      <w:r w:rsidR="00F20A78">
        <w:rPr/>
        <w:t>madrasser</w:t>
      </w:r>
      <w:r w:rsidR="00F20A78">
        <w:rPr/>
        <w:t xml:space="preserve">) hytta har. </w:t>
      </w:r>
      <w:r w:rsidR="0032390C">
        <w:rPr/>
        <w:t>Hald mengd</w:t>
      </w:r>
      <w:r w:rsidR="00721529">
        <w:rPr/>
        <w:t>a av u</w:t>
      </w:r>
      <w:r w:rsidR="0CECDE45">
        <w:rPr/>
        <w:t>t</w:t>
      </w:r>
      <w:r w:rsidR="00721529">
        <w:rPr/>
        <w:t>styr til eit minimum slik at det er lett å halda reint, ryddig og oversiktleg</w:t>
      </w:r>
      <w:r w:rsidR="00590F0D">
        <w:rPr/>
        <w:t xml:space="preserve">. </w:t>
      </w:r>
    </w:p>
    <w:p w:rsidRPr="00F20A78" w:rsidR="00F20A78" w:rsidP="00F20A78" w:rsidRDefault="00F20A78" w14:paraId="4EC9C3F6" w14:textId="77777777">
      <w:r w:rsidRPr="00F20A78">
        <w:t xml:space="preserve">Forbruksvarer: </w:t>
      </w:r>
    </w:p>
    <w:p w:rsidRPr="00F20A78" w:rsidR="00F20A78" w:rsidP="0013668E" w:rsidRDefault="00F20A78" w14:paraId="2D6FA450" w14:textId="77777777">
      <w:pPr>
        <w:pStyle w:val="Listeavsnitt"/>
        <w:numPr>
          <w:ilvl w:val="0"/>
          <w:numId w:val="15"/>
        </w:numPr>
      </w:pPr>
      <w:r w:rsidRPr="00F20A78">
        <w:t xml:space="preserve">Fyrstikker </w:t>
      </w:r>
    </w:p>
    <w:p w:rsidRPr="00F20A78" w:rsidR="00F20A78" w:rsidP="0013668E" w:rsidRDefault="00F20A78" w14:paraId="2EFF52C7" w14:textId="77777777">
      <w:pPr>
        <w:pStyle w:val="Listeavsnitt"/>
        <w:numPr>
          <w:ilvl w:val="0"/>
          <w:numId w:val="15"/>
        </w:numPr>
      </w:pPr>
      <w:r w:rsidRPr="00F20A78">
        <w:t xml:space="preserve">Stearinlys </w:t>
      </w:r>
    </w:p>
    <w:p w:rsidRPr="00F20A78" w:rsidR="00F20A78" w:rsidP="0013668E" w:rsidRDefault="00F20A78" w14:paraId="14175B3C" w14:textId="77777777">
      <w:pPr>
        <w:pStyle w:val="Listeavsnitt"/>
        <w:numPr>
          <w:ilvl w:val="0"/>
          <w:numId w:val="15"/>
        </w:numPr>
      </w:pPr>
      <w:r w:rsidRPr="00F20A78">
        <w:t xml:space="preserve">Reingjeringsmidlar </w:t>
      </w:r>
    </w:p>
    <w:p w:rsidRPr="00F20A78" w:rsidR="00F20A78" w:rsidP="0013668E" w:rsidRDefault="00F20A78" w14:paraId="5F13D673" w14:textId="77777777">
      <w:pPr>
        <w:pStyle w:val="Listeavsnitt"/>
        <w:numPr>
          <w:ilvl w:val="0"/>
          <w:numId w:val="15"/>
        </w:numPr>
      </w:pPr>
      <w:r w:rsidRPr="00F20A78">
        <w:t xml:space="preserve">Toalettpapir </w:t>
      </w:r>
    </w:p>
    <w:p w:rsidRPr="00F20A78" w:rsidR="00F20A78" w:rsidP="0013668E" w:rsidRDefault="00F20A78" w14:paraId="1716E8D3" w14:textId="77777777">
      <w:pPr>
        <w:pStyle w:val="Listeavsnitt"/>
        <w:numPr>
          <w:ilvl w:val="0"/>
          <w:numId w:val="15"/>
        </w:numPr>
      </w:pPr>
      <w:r w:rsidRPr="00F20A78">
        <w:t xml:space="preserve">Strø til utedoen </w:t>
      </w:r>
    </w:p>
    <w:p w:rsidR="00F20A78" w:rsidP="0013668E" w:rsidRDefault="00F20A78" w14:paraId="3D6F4BC1" w14:textId="77777777">
      <w:pPr>
        <w:pStyle w:val="Listeavsnitt"/>
        <w:numPr>
          <w:ilvl w:val="0"/>
          <w:numId w:val="15"/>
        </w:numPr>
      </w:pPr>
      <w:r w:rsidRPr="00F20A78">
        <w:t xml:space="preserve">Tørkerull </w:t>
      </w:r>
    </w:p>
    <w:p w:rsidR="00F20A78" w:rsidP="0013668E" w:rsidRDefault="00F20A78" w14:paraId="17897712" w14:textId="40ACBA2E">
      <w:pPr>
        <w:pStyle w:val="Listeavsnitt"/>
        <w:numPr>
          <w:ilvl w:val="0"/>
          <w:numId w:val="15"/>
        </w:numPr>
      </w:pPr>
      <w:r w:rsidRPr="00F20A78">
        <w:t xml:space="preserve">Bossekker </w:t>
      </w:r>
    </w:p>
    <w:p w:rsidRPr="00F20A78" w:rsidR="00590F0D" w:rsidP="0013668E" w:rsidRDefault="00590F0D" w14:paraId="649F3FAC" w14:textId="49DC9968">
      <w:pPr>
        <w:pStyle w:val="Listeavsnitt"/>
        <w:numPr>
          <w:ilvl w:val="0"/>
          <w:numId w:val="15"/>
        </w:numPr>
      </w:pPr>
      <w:r>
        <w:t>Batteri</w:t>
      </w:r>
    </w:p>
    <w:p w:rsidRPr="0013668E" w:rsidR="00F20A78" w:rsidP="0013668E" w:rsidRDefault="00F20A78" w14:paraId="0FA9BA1E" w14:textId="0BFD0AA5">
      <w:pPr>
        <w:pStyle w:val="Overskrift4"/>
        <w:rPr>
          <w:rStyle w:val="Sterk"/>
        </w:rPr>
      </w:pPr>
      <w:r w:rsidRPr="0013668E">
        <w:rPr>
          <w:rStyle w:val="Sterk"/>
        </w:rPr>
        <w:t>Proviant</w:t>
      </w:r>
    </w:p>
    <w:p w:rsidRPr="00F20A78" w:rsidR="00F20A78" w:rsidP="00F20A78" w:rsidRDefault="00F20A78" w14:paraId="7D55DCCC" w14:textId="62F6B18D">
      <w:r w:rsidRPr="00F20A78">
        <w:t xml:space="preserve">Provianten skal </w:t>
      </w:r>
      <w:r w:rsidR="00706A3F">
        <w:t>i hovud</w:t>
      </w:r>
      <w:r w:rsidR="006F3720">
        <w:t>s</w:t>
      </w:r>
      <w:r w:rsidR="00706A3F">
        <w:t xml:space="preserve">ak </w:t>
      </w:r>
      <w:r w:rsidRPr="00F20A78">
        <w:t xml:space="preserve">kjøpast hjå Encon der Utferdslaget har avtale. Sjå nedst i </w:t>
      </w:r>
      <w:r w:rsidRPr="00F20A78" w:rsidR="001A34E7">
        <w:t>rettleiinga</w:t>
      </w:r>
      <w:r w:rsidRPr="00F20A78">
        <w:t xml:space="preserve">: «Rutine for bestilling av varer hjå Encon». </w:t>
      </w:r>
    </w:p>
    <w:p w:rsidRPr="0013668E" w:rsidR="00F20A78" w:rsidP="0013668E" w:rsidRDefault="00F20A78" w14:paraId="62047E63" w14:textId="77777777">
      <w:pPr>
        <w:pStyle w:val="Overskrift4"/>
        <w:rPr>
          <w:rStyle w:val="Sterk"/>
        </w:rPr>
      </w:pPr>
      <w:r w:rsidRPr="0013668E">
        <w:rPr>
          <w:rStyle w:val="Sterk"/>
        </w:rPr>
        <w:t xml:space="preserve">Gass </w:t>
      </w:r>
    </w:p>
    <w:p w:rsidRPr="00F20A78" w:rsidR="00F20A78" w:rsidP="00F20A78" w:rsidRDefault="00F20A78" w14:paraId="6171749A" w14:textId="5A1F8CEB">
      <w:r w:rsidRPr="00F20A78">
        <w:t>Gass kjøper me hjå Voss Gass der Utferdslaget har avtale.</w:t>
      </w:r>
      <w:r w:rsidRPr="00B46C80" w:rsidR="00B46C80">
        <w:rPr>
          <w:color w:val="FF0000"/>
        </w:rPr>
        <w:t xml:space="preserve"> </w:t>
      </w:r>
      <w:r w:rsidRPr="00CF2B69" w:rsidR="00B46C80">
        <w:t>Alle flasker som skal kjøpast er av typen kompositt</w:t>
      </w:r>
      <w:r w:rsidRPr="00CF2B69" w:rsidR="00230829">
        <w:t>flasker</w:t>
      </w:r>
      <w:r w:rsidRPr="00CF2B69" w:rsidR="00B46C80">
        <w:t>.</w:t>
      </w:r>
      <w:r w:rsidRPr="00CF2B69" w:rsidR="00E411A7">
        <w:t xml:space="preserve"> </w:t>
      </w:r>
      <w:r w:rsidRPr="00230829">
        <w:t>I</w:t>
      </w:r>
      <w:r w:rsidRPr="00F20A78">
        <w:t xml:space="preserve"> avtalen ligg og lagring av tomme gassflasker og sjekk av flaskene. </w:t>
      </w:r>
    </w:p>
    <w:p w:rsidRPr="00103174" w:rsidR="00F20A78" w:rsidP="00103174" w:rsidRDefault="00F20A78" w14:paraId="58933393" w14:textId="77777777">
      <w:pPr>
        <w:pStyle w:val="Overskrift4"/>
        <w:rPr>
          <w:rStyle w:val="Sterk"/>
        </w:rPr>
      </w:pPr>
      <w:r w:rsidRPr="00103174">
        <w:rPr>
          <w:rStyle w:val="Sterk"/>
        </w:rPr>
        <w:t xml:space="preserve">Ved </w:t>
      </w:r>
    </w:p>
    <w:p w:rsidRPr="00F20A78" w:rsidR="00F20A78" w:rsidP="00F20A78" w:rsidRDefault="00F20A78" w14:paraId="222E835E" w14:textId="1D326CD0">
      <w:r w:rsidR="00F20A78">
        <w:rPr/>
        <w:t xml:space="preserve">Ved kjøper me der me får god pris og god kvalitet på veden. Det er og praktisk å inkludera frakt av veden hjå seljar fram til lagleg plass for vidare transport. </w:t>
      </w:r>
      <w:r w:rsidR="009E41D2">
        <w:rPr/>
        <w:t xml:space="preserve">Faktura skal sendast </w:t>
      </w:r>
      <w:r w:rsidR="00D834A7">
        <w:rPr/>
        <w:t>med EHF eller e</w:t>
      </w:r>
      <w:r w:rsidR="00CF2B69">
        <w:rPr/>
        <w:t>-</w:t>
      </w:r>
      <w:r w:rsidR="00D834A7">
        <w:rPr/>
        <w:t xml:space="preserve">post til </w:t>
      </w:r>
      <w:hyperlink r:id="Rf513fc1c645c46f6">
        <w:r w:rsidRPr="7605BA37" w:rsidR="00D834A7">
          <w:rPr>
            <w:rStyle w:val="Hyperkobling"/>
          </w:rPr>
          <w:t>voss.utferdslag@dnt.no</w:t>
        </w:r>
      </w:hyperlink>
      <w:r w:rsidR="00EA3527">
        <w:rPr/>
        <w:t>. Gje beskjed til seljar at ein ynskje</w:t>
      </w:r>
      <w:r w:rsidR="666BAFB2">
        <w:rPr/>
        <w:t>r</w:t>
      </w:r>
      <w:r w:rsidR="00EA3527">
        <w:rPr/>
        <w:t xml:space="preserve"> faktura så raskt som råd. </w:t>
      </w:r>
    </w:p>
    <w:p w:rsidRPr="007E4F4C" w:rsidR="00F20A78" w:rsidP="007E4F4C" w:rsidRDefault="00F20A78" w14:paraId="6D727560" w14:textId="77777777">
      <w:pPr>
        <w:pStyle w:val="Overskrift3"/>
        <w:rPr>
          <w:rStyle w:val="Sterk"/>
        </w:rPr>
      </w:pPr>
      <w:bookmarkStart w:name="_Toc1014201972" w:id="1150036123"/>
      <w:r w:rsidRPr="7605BA37" w:rsidR="00F20A78">
        <w:rPr>
          <w:rStyle w:val="Sterk"/>
        </w:rPr>
        <w:t>Lager/ Møterom</w:t>
      </w:r>
      <w:bookmarkEnd w:id="1150036123"/>
      <w:r w:rsidRPr="7605BA37" w:rsidR="00F20A78">
        <w:rPr>
          <w:rStyle w:val="Sterk"/>
        </w:rPr>
        <w:t xml:space="preserve"> </w:t>
      </w:r>
    </w:p>
    <w:p w:rsidR="00103174" w:rsidP="00F20A78" w:rsidRDefault="00F20A78" w14:paraId="0EA1C94A" w14:textId="7EF32FB6">
      <w:r w:rsidR="00F20A78">
        <w:rPr/>
        <w:t xml:space="preserve">Utferdslaget har tilgang til stort og godt lager i kjellaren på IOGT-huset i Lekvemoen. I hovudlageret har kvar hytte sin reol for lagring av rekvisita til hyttene. Her er også eit felleslager der ein m.a. finn hytteprotokollar. </w:t>
      </w:r>
      <w:r w:rsidR="00F20A78">
        <w:rPr/>
        <w:t>Nykkel</w:t>
      </w:r>
      <w:r w:rsidR="00F20A78">
        <w:rPr/>
        <w:t xml:space="preserve"> kan hentas</w:t>
      </w:r>
      <w:r w:rsidR="000D1C55">
        <w:rPr/>
        <w:t>t</w:t>
      </w:r>
      <w:r w:rsidR="00F20A78">
        <w:rPr/>
        <w:t xml:space="preserve"> i nykkelboksen som heng utanfor hovudlageret</w:t>
      </w:r>
      <w:r w:rsidR="009A60E9">
        <w:rPr/>
        <w:t xml:space="preserve">. </w:t>
      </w:r>
      <w:r w:rsidR="16F44322">
        <w:rPr/>
        <w:t>Kode til boksen får de hjå administrasjonen.</w:t>
      </w:r>
    </w:p>
    <w:p w:rsidR="009521FC" w:rsidP="00F20A78" w:rsidRDefault="00117814" w14:paraId="46B91C97" w14:textId="419DB0B9">
      <w:r w:rsidR="00117814">
        <w:rPr/>
        <w:t xml:space="preserve">Ved behov for møterom kan ein disponera møterommet i andre etasje på </w:t>
      </w:r>
      <w:r w:rsidR="009521FC">
        <w:rPr/>
        <w:t>T</w:t>
      </w:r>
      <w:r w:rsidR="00117814">
        <w:rPr/>
        <w:t xml:space="preserve">re </w:t>
      </w:r>
      <w:r w:rsidR="009521FC">
        <w:rPr/>
        <w:t>B</w:t>
      </w:r>
      <w:r w:rsidR="00117814">
        <w:rPr/>
        <w:t xml:space="preserve">rør. Ta kontakt med administrasjon for </w:t>
      </w:r>
      <w:r w:rsidR="009521FC">
        <w:rPr/>
        <w:t>bruk av lokale</w:t>
      </w:r>
      <w:r w:rsidR="379BD312">
        <w:rPr/>
        <w:t>.</w:t>
      </w:r>
      <w:r w:rsidR="009521FC">
        <w:rPr/>
        <w:t xml:space="preserve"> </w:t>
      </w:r>
    </w:p>
    <w:p w:rsidRPr="007E4F4C" w:rsidR="00F20A78" w:rsidP="007E4F4C" w:rsidRDefault="00F20A78" w14:paraId="0A5BC6C4" w14:textId="06CECDC8">
      <w:pPr>
        <w:pStyle w:val="Overskrift3"/>
        <w:rPr>
          <w:rStyle w:val="Sterk"/>
        </w:rPr>
      </w:pPr>
      <w:bookmarkStart w:name="_Toc900459163" w:id="887518860"/>
      <w:r w:rsidRPr="7605BA37" w:rsidR="00F20A78">
        <w:rPr>
          <w:rStyle w:val="Sterk"/>
        </w:rPr>
        <w:t>Dugnad</w:t>
      </w:r>
      <w:bookmarkEnd w:id="887518860"/>
      <w:r w:rsidRPr="7605BA37" w:rsidR="00F20A78">
        <w:rPr>
          <w:rStyle w:val="Sterk"/>
        </w:rPr>
        <w:t xml:space="preserve"> </w:t>
      </w:r>
    </w:p>
    <w:p w:rsidRPr="00F20A78" w:rsidR="00F20A78" w:rsidP="00F20A78" w:rsidRDefault="00F20A78" w14:paraId="7DE5046C" w14:textId="732FD928">
      <w:r w:rsidRPr="00F20A78">
        <w:t xml:space="preserve">Dei fleste hyttene har </w:t>
      </w:r>
      <w:r w:rsidR="00E360EB">
        <w:t>to</w:t>
      </w:r>
      <w:r w:rsidRPr="00F20A78">
        <w:t xml:space="preserve"> stordugnad</w:t>
      </w:r>
      <w:r w:rsidR="00E360EB">
        <w:t xml:space="preserve">ar, ein på </w:t>
      </w:r>
      <w:r w:rsidRPr="00F20A78">
        <w:t>våren</w:t>
      </w:r>
      <w:r w:rsidR="00E360EB">
        <w:t xml:space="preserve"> og ein på hau</w:t>
      </w:r>
      <w:r w:rsidR="00F72DE1">
        <w:t>s</w:t>
      </w:r>
      <w:r w:rsidR="00E360EB">
        <w:t>ten.</w:t>
      </w:r>
      <w:r w:rsidR="00FD6892">
        <w:t xml:space="preserve"> </w:t>
      </w:r>
      <w:r w:rsidRPr="00F20A78">
        <w:t>På hytter som har bruer tilknytt til seg, er det vanleg å ta</w:t>
      </w:r>
      <w:r w:rsidR="00911D46">
        <w:t xml:space="preserve"> ut og inn</w:t>
      </w:r>
      <w:r w:rsidRPr="00F20A78">
        <w:t xml:space="preserve"> desse i samband med dugnaden</w:t>
      </w:r>
      <w:r w:rsidR="00911D46">
        <w:t>e</w:t>
      </w:r>
      <w:r w:rsidRPr="00F20A78">
        <w:t xml:space="preserve">. </w:t>
      </w:r>
    </w:p>
    <w:p w:rsidRPr="00F20A78" w:rsidR="00F20A78" w:rsidP="00F20A78" w:rsidRDefault="00F20A78" w14:paraId="55E79E6A" w14:textId="20B5731E">
      <w:r w:rsidR="00F20A78">
        <w:rPr/>
        <w:t xml:space="preserve">Under hovuddugnadane vert det meste av arbeidet med hyttene utført. Det er difor viktig at alle i tilsynet har høve til å delta. Inviter gjerne andre i laget med på dugnaden. Arbeidsoppgåver i hovuddugnaden varierer, men viktige oppgåver er: </w:t>
      </w:r>
    </w:p>
    <w:p w:rsidRPr="00F20A78" w:rsidR="00F20A78" w:rsidP="00103174" w:rsidRDefault="00F20A78" w14:paraId="31B53A06" w14:textId="51D22C73">
      <w:pPr>
        <w:pStyle w:val="Listeavsnitt"/>
        <w:numPr>
          <w:ilvl w:val="0"/>
          <w:numId w:val="17"/>
        </w:numPr>
      </w:pPr>
      <w:r w:rsidRPr="00F20A78">
        <w:t xml:space="preserve">Nedvask av hytta. </w:t>
      </w:r>
    </w:p>
    <w:p w:rsidRPr="00103174" w:rsidR="00F20A78" w:rsidP="00103174" w:rsidRDefault="00F20A78" w14:paraId="107FD924" w14:textId="560546C1">
      <w:pPr>
        <w:pStyle w:val="Listeavsnitt"/>
        <w:numPr>
          <w:ilvl w:val="0"/>
          <w:numId w:val="17"/>
        </w:numPr>
        <w:rPr>
          <w:lang w:val="nb-NO"/>
        </w:rPr>
      </w:pPr>
      <w:r w:rsidRPr="00103174">
        <w:rPr>
          <w:lang w:val="nb-NO"/>
        </w:rPr>
        <w:t xml:space="preserve">Skifting av sengetøy, lufting av madrassar. For vask av sengetøy </w:t>
      </w:r>
      <w:r w:rsidRPr="00103174" w:rsidR="00AA6A07">
        <w:rPr>
          <w:lang w:val="nb-NO"/>
        </w:rPr>
        <w:t>brukar me</w:t>
      </w:r>
      <w:r w:rsidRPr="00103174">
        <w:rPr>
          <w:lang w:val="nb-NO"/>
        </w:rPr>
        <w:t xml:space="preserve"> vaskeriet på Evanger </w:t>
      </w:r>
    </w:p>
    <w:p w:rsidRPr="00103174" w:rsidR="00F20A78" w:rsidP="00103174" w:rsidRDefault="00F20A78" w14:paraId="13B9EF35" w14:textId="17DF16AD">
      <w:pPr>
        <w:pStyle w:val="Listeavsnitt"/>
        <w:numPr>
          <w:ilvl w:val="0"/>
          <w:numId w:val="17"/>
        </w:numPr>
        <w:rPr>
          <w:lang w:val="nb-NO"/>
        </w:rPr>
      </w:pPr>
      <w:r w:rsidRPr="3B9E4B47" w:rsidR="00F20A78">
        <w:rPr>
          <w:lang w:val="nb-NO"/>
        </w:rPr>
        <w:t xml:space="preserve">Vask av </w:t>
      </w:r>
      <w:r w:rsidRPr="3B9E4B47" w:rsidR="00F20A78">
        <w:rPr>
          <w:lang w:val="nb-NO"/>
        </w:rPr>
        <w:t>kjøk</w:t>
      </w:r>
      <w:r w:rsidRPr="3B9E4B47" w:rsidR="53507E56">
        <w:rPr>
          <w:lang w:val="nb-NO"/>
        </w:rPr>
        <w:t>k</w:t>
      </w:r>
      <w:r w:rsidRPr="3B9E4B47" w:rsidR="00F20A78">
        <w:rPr>
          <w:lang w:val="nb-NO"/>
        </w:rPr>
        <w:t>enutstyr</w:t>
      </w:r>
      <w:r w:rsidRPr="3B9E4B47" w:rsidR="00F20A78">
        <w:rPr>
          <w:lang w:val="nb-NO"/>
        </w:rPr>
        <w:t xml:space="preserve">, skuffer og </w:t>
      </w:r>
      <w:r w:rsidRPr="3B9E4B47" w:rsidR="00F20A78">
        <w:rPr>
          <w:lang w:val="nb-NO"/>
        </w:rPr>
        <w:t>skåp</w:t>
      </w:r>
      <w:r w:rsidRPr="3B9E4B47" w:rsidR="00F20A78">
        <w:rPr>
          <w:lang w:val="nb-NO"/>
        </w:rPr>
        <w:t xml:space="preserve"> </w:t>
      </w:r>
    </w:p>
    <w:p w:rsidRPr="00103174" w:rsidR="00F20A78" w:rsidP="00103174" w:rsidRDefault="00F20A78" w14:paraId="5F1A6F69" w14:textId="4A70DFF1">
      <w:pPr>
        <w:pStyle w:val="Listeavsnitt"/>
        <w:numPr>
          <w:ilvl w:val="0"/>
          <w:numId w:val="17"/>
        </w:numPr>
        <w:rPr>
          <w:lang w:val="nb-NO"/>
        </w:rPr>
      </w:pPr>
      <w:r w:rsidRPr="00103174">
        <w:rPr>
          <w:lang w:val="nb-NO"/>
        </w:rPr>
        <w:t xml:space="preserve">Plassering/ rydding i proviantlager </w:t>
      </w:r>
    </w:p>
    <w:p w:rsidRPr="00103174" w:rsidR="00F20A78" w:rsidP="00103174" w:rsidRDefault="00F20A78" w14:paraId="143100F7" w14:textId="4E25E1F4">
      <w:pPr>
        <w:pStyle w:val="Listeavsnitt"/>
        <w:numPr>
          <w:ilvl w:val="0"/>
          <w:numId w:val="17"/>
        </w:numPr>
        <w:rPr>
          <w:lang w:val="nb-NO"/>
        </w:rPr>
      </w:pPr>
      <w:r w:rsidRPr="3B9E4B47" w:rsidR="00F20A78">
        <w:rPr>
          <w:lang w:val="nb-NO"/>
        </w:rPr>
        <w:t xml:space="preserve">Utplassering av reine </w:t>
      </w:r>
      <w:r w:rsidRPr="3B9E4B47" w:rsidR="00F20A78">
        <w:rPr>
          <w:lang w:val="nb-NO"/>
        </w:rPr>
        <w:t>kjøkkenhand</w:t>
      </w:r>
      <w:r w:rsidRPr="3B9E4B47" w:rsidR="3DF5A779">
        <w:rPr>
          <w:lang w:val="nb-NO"/>
        </w:rPr>
        <w:t>d</w:t>
      </w:r>
      <w:r w:rsidRPr="3B9E4B47" w:rsidR="00F20A78">
        <w:rPr>
          <w:lang w:val="nb-NO"/>
        </w:rPr>
        <w:t>ukar</w:t>
      </w:r>
      <w:r w:rsidRPr="3B9E4B47" w:rsidR="00F20A78">
        <w:rPr>
          <w:lang w:val="nb-NO"/>
        </w:rPr>
        <w:t xml:space="preserve">, </w:t>
      </w:r>
      <w:r w:rsidRPr="3B9E4B47" w:rsidR="00F20A78">
        <w:rPr>
          <w:lang w:val="nb-NO"/>
        </w:rPr>
        <w:t>vaskeklutar</w:t>
      </w:r>
      <w:r w:rsidRPr="3B9E4B47" w:rsidR="00F20A78">
        <w:rPr>
          <w:lang w:val="nb-NO"/>
        </w:rPr>
        <w:t xml:space="preserve"> </w:t>
      </w:r>
      <w:r w:rsidRPr="3B9E4B47" w:rsidR="00F20A78">
        <w:rPr>
          <w:lang w:val="nb-NO"/>
        </w:rPr>
        <w:t>o.l</w:t>
      </w:r>
      <w:r w:rsidRPr="3B9E4B47" w:rsidR="00F20A78">
        <w:rPr>
          <w:lang w:val="nb-NO"/>
        </w:rPr>
        <w:t xml:space="preserve"> </w:t>
      </w:r>
    </w:p>
    <w:p w:rsidRPr="00103174" w:rsidR="00F20A78" w:rsidP="00103174" w:rsidRDefault="00F20A78" w14:paraId="36FEB3D6" w14:textId="7BCE470A">
      <w:pPr>
        <w:pStyle w:val="Listeavsnitt"/>
        <w:numPr>
          <w:ilvl w:val="0"/>
          <w:numId w:val="17"/>
        </w:numPr>
        <w:rPr>
          <w:lang w:val="nb-NO"/>
        </w:rPr>
      </w:pPr>
      <w:r w:rsidRPr="00103174">
        <w:rPr>
          <w:lang w:val="nb-NO"/>
        </w:rPr>
        <w:t xml:space="preserve">Reingjering/ om nødvendig tøming av doen </w:t>
      </w:r>
    </w:p>
    <w:p w:rsidRPr="00103174" w:rsidR="00A45E4D" w:rsidP="00103174" w:rsidRDefault="00A45E4D" w14:paraId="1FD0C4EB" w14:textId="32326364">
      <w:pPr>
        <w:pStyle w:val="Listeavsnitt"/>
        <w:numPr>
          <w:ilvl w:val="0"/>
          <w:numId w:val="17"/>
        </w:numPr>
        <w:rPr>
          <w:lang w:val="nb-NO"/>
        </w:rPr>
      </w:pPr>
      <w:r w:rsidRPr="00F20A78">
        <w:lastRenderedPageBreak/>
        <w:t>Oppfylling av vedlager</w:t>
      </w:r>
      <w:r>
        <w:t xml:space="preserve"> </w:t>
      </w:r>
    </w:p>
    <w:p w:rsidRPr="00103174" w:rsidR="00A45E4D" w:rsidP="00103174" w:rsidRDefault="003170C7" w14:paraId="4EA311DB" w14:textId="67CA367B">
      <w:pPr>
        <w:pStyle w:val="Listeavsnitt"/>
        <w:numPr>
          <w:ilvl w:val="0"/>
          <w:numId w:val="17"/>
        </w:numPr>
        <w:rPr>
          <w:lang w:val="nb-NO"/>
        </w:rPr>
      </w:pPr>
      <w:r>
        <w:t>P</w:t>
      </w:r>
      <w:r w:rsidRPr="00F20A78" w:rsidR="00A45E4D">
        <w:t>åsetjing av vindaugslemmar</w:t>
      </w:r>
      <w:r>
        <w:t xml:space="preserve"> og </w:t>
      </w:r>
      <w:r w:rsidR="00AA6A07">
        <w:t>ut</w:t>
      </w:r>
      <w:r w:rsidRPr="00F20A78" w:rsidR="00A45E4D">
        <w:t>plassering av snøskuffer</w:t>
      </w:r>
      <w:r>
        <w:t xml:space="preserve"> (før vinteren)</w:t>
      </w:r>
    </w:p>
    <w:p w:rsidRPr="00F20A78" w:rsidR="00F20A78" w:rsidP="00F20A78" w:rsidRDefault="00F20A78" w14:paraId="6445E3BE" w14:textId="77777777">
      <w:pPr>
        <w:rPr>
          <w:lang w:val="nb-NO"/>
        </w:rPr>
      </w:pPr>
    </w:p>
    <w:p w:rsidRPr="008C7B88" w:rsidR="00F20A78" w:rsidP="008C7B88" w:rsidRDefault="00F20A78" w14:paraId="683EE968" w14:textId="77777777">
      <w:pPr>
        <w:pStyle w:val="Overskrift3"/>
        <w:rPr>
          <w:rStyle w:val="Sterk"/>
        </w:rPr>
      </w:pPr>
      <w:bookmarkStart w:name="_Toc1757417683" w:id="1980636756"/>
      <w:r w:rsidRPr="7605BA37" w:rsidR="00F20A78">
        <w:rPr>
          <w:rStyle w:val="Sterk"/>
        </w:rPr>
        <w:t>Tilsyn</w:t>
      </w:r>
      <w:bookmarkEnd w:id="1980636756"/>
      <w:r w:rsidRPr="7605BA37" w:rsidR="00F20A78">
        <w:rPr>
          <w:rStyle w:val="Sterk"/>
        </w:rPr>
        <w:t xml:space="preserve"> </w:t>
      </w:r>
    </w:p>
    <w:p w:rsidRPr="00F20A78" w:rsidR="00F20A78" w:rsidP="00F20A78" w:rsidRDefault="00F20A78" w14:paraId="50D8585D" w14:textId="346F550E">
      <w:r w:rsidRPr="00BA4A73">
        <w:t xml:space="preserve">Det er viktig at hyttene har regelmessig tilsyn. Kor ofte vil variera med årstida, og med avstand og tilkomst til hyttene. </w:t>
      </w:r>
      <w:r w:rsidRPr="00F20A78">
        <w:t xml:space="preserve">På tilsyna bør det vera to personar. Dette er særleg viktig i vinterhalvåret av tryggleiksgrunnar. </w:t>
      </w:r>
    </w:p>
    <w:p w:rsidRPr="00F20A78" w:rsidR="00F20A78" w:rsidP="00F20A78" w:rsidRDefault="00F20A78" w14:paraId="16C2BA49" w14:textId="58DFEBF8">
      <w:r w:rsidRPr="00F20A78">
        <w:t>Bruk sjekklista</w:t>
      </w:r>
      <w:r>
        <w:t xml:space="preserve"> på tilsynsturar</w:t>
      </w:r>
      <w:r w:rsidR="002560AC">
        <w:t xml:space="preserve">. </w:t>
      </w:r>
      <w:r w:rsidRPr="00F20A78">
        <w:t xml:space="preserve">Vurder og bygning om det er skadar eller anna behov for vedlikehald / reparasjon. Sjekk rute/sti inn til hytta og merking/skilting/bruer. </w:t>
      </w:r>
    </w:p>
    <w:p w:rsidRPr="00F20A78" w:rsidR="00F20A78" w:rsidP="00F20A78" w:rsidRDefault="00F20A78" w14:paraId="47713578" w14:textId="1B8AA1DF">
      <w:r w:rsidRPr="00F20A78">
        <w:t>Etter tilsyn skal sjekklista</w:t>
      </w:r>
      <w:r w:rsidR="00DB1C63">
        <w:t xml:space="preserve"> </w:t>
      </w:r>
      <w:r w:rsidRPr="00F20A78">
        <w:t xml:space="preserve">leverast til </w:t>
      </w:r>
      <w:r w:rsidRPr="006713CD">
        <w:t>hytte</w:t>
      </w:r>
      <w:r w:rsidRPr="006713CD" w:rsidR="00DB1C63">
        <w:t>kontakten i styret</w:t>
      </w:r>
      <w:r w:rsidRPr="006713CD">
        <w:t xml:space="preserve">. </w:t>
      </w:r>
      <w:r w:rsidRPr="00F20A78">
        <w:t xml:space="preserve">Feil/manglar må følgjast opp. </w:t>
      </w:r>
    </w:p>
    <w:p w:rsidRPr="008C7B88" w:rsidR="00F20A78" w:rsidP="008C7B88" w:rsidRDefault="00F20A78" w14:paraId="5D1D2A36" w14:textId="77777777">
      <w:pPr>
        <w:pStyle w:val="Overskrift3"/>
        <w:rPr>
          <w:rStyle w:val="Sterk"/>
        </w:rPr>
      </w:pPr>
      <w:bookmarkStart w:name="_Toc175892266" w:id="1815673376"/>
      <w:r w:rsidRPr="7605BA37" w:rsidR="00F20A78">
        <w:rPr>
          <w:rStyle w:val="Sterk"/>
        </w:rPr>
        <w:t>Transport av varer til hyttene</w:t>
      </w:r>
      <w:bookmarkEnd w:id="1815673376"/>
      <w:r w:rsidRPr="7605BA37" w:rsidR="00F20A78">
        <w:rPr>
          <w:rStyle w:val="Sterk"/>
        </w:rPr>
        <w:t xml:space="preserve"> </w:t>
      </w:r>
    </w:p>
    <w:p w:rsidRPr="00F20A78" w:rsidR="00F20A78" w:rsidP="00F20A78" w:rsidRDefault="00F20A78" w14:paraId="42E94FDB" w14:textId="77777777">
      <w:r w:rsidRPr="00F20A78">
        <w:t xml:space="preserve">Transport til hyttene vert alt etter tilhøva ordna på ulike måtar. </w:t>
      </w:r>
    </w:p>
    <w:p w:rsidRPr="00F20A78" w:rsidR="00F20A78" w:rsidP="00F20A78" w:rsidRDefault="00F20A78" w14:paraId="0BA9502A" w14:textId="77777777">
      <w:r w:rsidRPr="00F20A78">
        <w:t xml:space="preserve">Det er eit mål for laget å bruka minst mogeleg motorisert transport, men enkelte hytter er avhengige av helikoptertransport, andre treng snøskuter. Til Volahytta kan ein i sumarhalvåret køyra til Voladammen og frakta varer inn med båt. </w:t>
      </w:r>
    </w:p>
    <w:p w:rsidRPr="00F20A78" w:rsidR="00F20A78" w:rsidP="00F20A78" w:rsidRDefault="00F20A78" w14:paraId="7975194C" w14:textId="77777777">
      <w:r w:rsidRPr="00F20A78">
        <w:t xml:space="preserve">Til hytter som treng helikoptertransport, må ein prøva å få til </w:t>
      </w:r>
      <w:r w:rsidRPr="00F20A78">
        <w:rPr>
          <w:i/>
          <w:iCs/>
        </w:rPr>
        <w:t xml:space="preserve">ei </w:t>
      </w:r>
      <w:r w:rsidRPr="00F20A78">
        <w:t xml:space="preserve">flyging i året, og helst flyga til fleire hytter same dagen. Helikopterkostnader er ein stor utgiftspost for laget. </w:t>
      </w:r>
    </w:p>
    <w:p w:rsidRPr="008C7B88" w:rsidR="008C7B88" w:rsidP="00F20A78" w:rsidRDefault="00F20A78" w14:paraId="31B71F10" w14:textId="4AEDB75F">
      <w:r w:rsidRPr="006713CD">
        <w:t xml:space="preserve">Det enkelte hyttetilsyn </w:t>
      </w:r>
      <w:r w:rsidRPr="00F20A78">
        <w:t xml:space="preserve">har ansvar for å innhenta landingsløyve og snøskuterløyve. </w:t>
      </w:r>
      <w:r w:rsidR="00E57ECE">
        <w:t>Administrasjon</w:t>
      </w:r>
      <w:r w:rsidRPr="00F20A78">
        <w:t xml:space="preserve"> kan hjelpa til med dette om naudsynt. </w:t>
      </w:r>
    </w:p>
    <w:p w:rsidRPr="008C7B88" w:rsidR="00E61472" w:rsidP="008C7B88" w:rsidRDefault="00EB6412" w14:paraId="1D84F9E1" w14:textId="3954C505">
      <w:pPr>
        <w:pStyle w:val="Overskrift3"/>
        <w:rPr>
          <w:rStyle w:val="Sterk"/>
        </w:rPr>
      </w:pPr>
      <w:bookmarkStart w:name="_Toc1750296092" w:id="628384578"/>
      <w:r w:rsidRPr="7605BA37" w:rsidR="00EB6412">
        <w:rPr>
          <w:rStyle w:val="Sterk"/>
        </w:rPr>
        <w:t>Utlegg</w:t>
      </w:r>
      <w:bookmarkEnd w:id="628384578"/>
    </w:p>
    <w:p w:rsidR="0015742A" w:rsidP="00CA6E13" w:rsidRDefault="00F20A78" w14:paraId="51D15FBE" w14:textId="56E3834E">
      <w:r w:rsidRPr="00F20A78">
        <w:t xml:space="preserve">Utlegg </w:t>
      </w:r>
      <w:r w:rsidR="00AF4C37">
        <w:t xml:space="preserve">og reiseutgifter </w:t>
      </w:r>
      <w:r w:rsidR="005910E7">
        <w:t xml:space="preserve">tilknytt arbeid på hyttene </w:t>
      </w:r>
      <w:r w:rsidRPr="00F20A78">
        <w:t>vert refundert</w:t>
      </w:r>
      <w:r w:rsidR="005910E7">
        <w:t xml:space="preserve">. </w:t>
      </w:r>
      <w:r w:rsidR="0015742A">
        <w:t>Hugs kvittering og oppgje kva hytte det gjeld.</w:t>
      </w:r>
    </w:p>
    <w:p w:rsidR="003007BD" w:rsidP="00A624FB" w:rsidRDefault="003007BD" w14:paraId="34C20F23" w14:textId="77777777">
      <w:pPr>
        <w:pStyle w:val="Listeavsnitt"/>
        <w:numPr>
          <w:ilvl w:val="0"/>
          <w:numId w:val="18"/>
        </w:numPr>
      </w:pPr>
      <w:r>
        <w:t xml:space="preserve">Send inn utlegg: </w:t>
      </w:r>
    </w:p>
    <w:p w:rsidR="003007BD" w:rsidP="00494E1E" w:rsidRDefault="00F20A78" w14:paraId="79FCAD7C" w14:textId="07AE81EF">
      <w:pPr>
        <w:pStyle w:val="Listeavsnitt"/>
        <w:numPr>
          <w:ilvl w:val="1"/>
          <w:numId w:val="18"/>
        </w:numPr>
      </w:pPr>
      <w:r w:rsidRPr="00F20A78">
        <w:t xml:space="preserve">Bruk appen Power Office </w:t>
      </w:r>
      <w:r w:rsidR="003007BD">
        <w:t>Go. Ta kontakt med administrasjon om du ikkje har tilgang.</w:t>
      </w:r>
    </w:p>
    <w:p w:rsidR="00CD799A" w:rsidP="00494E1E" w:rsidRDefault="003007BD" w14:paraId="61F2F773" w14:textId="475E4B71">
      <w:pPr>
        <w:pStyle w:val="Listeavsnitt"/>
        <w:numPr>
          <w:ilvl w:val="1"/>
          <w:numId w:val="18"/>
        </w:numPr>
      </w:pPr>
      <w:r>
        <w:t xml:space="preserve">Send inn </w:t>
      </w:r>
      <w:hyperlink w:history="1" r:id="rId7">
        <w:r w:rsidRPr="0084416A" w:rsidR="00F20A78">
          <w:rPr>
            <w:rStyle w:val="Hyperkobling"/>
          </w:rPr>
          <w:t>kravskjema</w:t>
        </w:r>
      </w:hyperlink>
      <w:r w:rsidRPr="00F20A78" w:rsidR="00F20A78">
        <w:t xml:space="preserve"> </w:t>
      </w:r>
      <w:r w:rsidR="00CD799A">
        <w:t>på e</w:t>
      </w:r>
      <w:r w:rsidR="0084416A">
        <w:t>-</w:t>
      </w:r>
      <w:r w:rsidR="00CD799A">
        <w:t xml:space="preserve">post i PDF- format, til  </w:t>
      </w:r>
      <w:r w:rsidRPr="00F20A78" w:rsidR="00CD799A">
        <w:t>voss.utferdslag@faktura.poweroffice.net.</w:t>
      </w:r>
    </w:p>
    <w:p w:rsidR="00CD799A" w:rsidP="00494E1E" w:rsidRDefault="00DA5F7C" w14:paraId="0031CDD6" w14:textId="078103EC">
      <w:pPr>
        <w:pStyle w:val="Listeavsnitt"/>
        <w:numPr>
          <w:ilvl w:val="2"/>
          <w:numId w:val="18"/>
        </w:numPr>
      </w:pPr>
      <w:r>
        <w:t>Utlegg må leverast seinast 15. desember kvart år</w:t>
      </w:r>
      <w:r w:rsidR="00A624FB">
        <w:t>.</w:t>
      </w:r>
    </w:p>
    <w:p w:rsidRPr="00A624FB" w:rsidR="007834A1" w:rsidP="00A624FB" w:rsidRDefault="00F77234" w14:paraId="4AD67CCF" w14:textId="77777777">
      <w:pPr>
        <w:pStyle w:val="Overskrift3"/>
        <w:rPr>
          <w:rStyle w:val="Sterk"/>
        </w:rPr>
      </w:pPr>
      <w:bookmarkStart w:name="_Toc1041525734" w:id="1791187939"/>
      <w:r w:rsidRPr="7605BA37" w:rsidR="00F77234">
        <w:rPr>
          <w:rStyle w:val="Sterk"/>
        </w:rPr>
        <w:t>Innkjøp</w:t>
      </w:r>
      <w:bookmarkEnd w:id="1791187939"/>
    </w:p>
    <w:p w:rsidR="00E054C6" w:rsidP="00A624FB" w:rsidRDefault="00F20A78" w14:paraId="32AE6C50" w14:textId="77777777">
      <w:pPr>
        <w:pStyle w:val="Listeavsnitt"/>
        <w:numPr>
          <w:ilvl w:val="0"/>
          <w:numId w:val="20"/>
        </w:numPr>
      </w:pPr>
      <w:r w:rsidRPr="00F20A78">
        <w:t xml:space="preserve">Ved innkjøp i butikkar/firma der laget har konto, skal hyttenamn og namn på rekvirenten kome med på faktura/ kvittering. </w:t>
      </w:r>
    </w:p>
    <w:p w:rsidRPr="00F20A78" w:rsidR="00F20A78" w:rsidP="00A624FB" w:rsidRDefault="00E054C6" w14:paraId="68F3D323" w14:textId="7795F2F0">
      <w:pPr>
        <w:pStyle w:val="Listeavsnitt"/>
        <w:numPr>
          <w:ilvl w:val="0"/>
          <w:numId w:val="20"/>
        </w:numPr>
      </w:pPr>
      <w:r>
        <w:t>Fa</w:t>
      </w:r>
      <w:r w:rsidRPr="00F20A78" w:rsidR="00F20A78">
        <w:t xml:space="preserve">ktura skal sendast </w:t>
      </w:r>
      <w:r w:rsidR="006D5D27">
        <w:t>med</w:t>
      </w:r>
      <w:r>
        <w:t xml:space="preserve"> EHF</w:t>
      </w:r>
      <w:r w:rsidR="00DA3107">
        <w:t>-f</w:t>
      </w:r>
      <w:r w:rsidR="006D5D27">
        <w:t>ormat eller på e</w:t>
      </w:r>
      <w:r w:rsidR="000F49FB">
        <w:t>-</w:t>
      </w:r>
      <w:r w:rsidR="006D5D27">
        <w:t>post til</w:t>
      </w:r>
      <w:r w:rsidRPr="00F20A78" w:rsidR="00F20A78">
        <w:t xml:space="preserve"> voss.utferdslag@faktura.poweroffice.net. </w:t>
      </w:r>
    </w:p>
    <w:p w:rsidR="00093A6D" w:rsidP="00F20A78" w:rsidRDefault="00F20A78" w14:paraId="40035543" w14:textId="77777777">
      <w:r w:rsidRPr="00F20A78">
        <w:t xml:space="preserve">Laget har konto her: </w:t>
      </w:r>
    </w:p>
    <w:p w:rsidRPr="000F49FB" w:rsidR="00093A6D" w:rsidP="3B9E4B47" w:rsidRDefault="00F20A78" w14:paraId="3FBB7AF3" w14:textId="4BD2BE02">
      <w:pPr>
        <w:pStyle w:val="Listeavsnitt"/>
        <w:numPr>
          <w:ilvl w:val="0"/>
          <w:numId w:val="22"/>
        </w:numPr>
        <w:rPr>
          <w:color w:val="auto"/>
        </w:rPr>
      </w:pPr>
      <w:r w:rsidRPr="75088C05" w:rsidR="00F20A78">
        <w:rPr>
          <w:color w:val="auto"/>
        </w:rPr>
        <w:t>Jernia</w:t>
      </w:r>
    </w:p>
    <w:p w:rsidRPr="000F49FB" w:rsidR="00093A6D" w:rsidP="3B9E4B47" w:rsidRDefault="00F20A78" w14:paraId="2AD35543" w14:textId="77777777">
      <w:pPr>
        <w:pStyle w:val="Listeavsnitt"/>
        <w:numPr>
          <w:ilvl w:val="0"/>
          <w:numId w:val="22"/>
        </w:numPr>
        <w:rPr>
          <w:color w:val="auto"/>
        </w:rPr>
      </w:pPr>
      <w:r w:rsidRPr="3B9E4B47" w:rsidR="00F20A78">
        <w:rPr>
          <w:color w:val="auto"/>
        </w:rPr>
        <w:t xml:space="preserve">Tverrberg ( måling, interiør, byggematerialar </w:t>
      </w:r>
      <w:r w:rsidRPr="3B9E4B47" w:rsidR="00F20A78">
        <w:rPr>
          <w:color w:val="auto"/>
        </w:rPr>
        <w:t>m.m</w:t>
      </w:r>
      <w:r w:rsidRPr="3B9E4B47" w:rsidR="00F20A78">
        <w:rPr>
          <w:color w:val="auto"/>
        </w:rPr>
        <w:t>)</w:t>
      </w:r>
    </w:p>
    <w:p w:rsidRPr="000F49FB" w:rsidR="00424AAA" w:rsidP="3B9E4B47" w:rsidRDefault="00424AAA" w14:paraId="295ADC71" w14:textId="1DC7ADA0">
      <w:pPr>
        <w:pStyle w:val="Listeavsnitt"/>
        <w:numPr>
          <w:ilvl w:val="0"/>
          <w:numId w:val="22"/>
        </w:numPr>
        <w:rPr>
          <w:color w:val="auto"/>
        </w:rPr>
      </w:pPr>
      <w:r w:rsidRPr="3B9E4B47" w:rsidR="00424AAA">
        <w:rPr>
          <w:color w:val="auto"/>
        </w:rPr>
        <w:t xml:space="preserve">Martin Lid Trelast (byggematerialar </w:t>
      </w:r>
      <w:r w:rsidRPr="3B9E4B47" w:rsidR="00424AAA">
        <w:rPr>
          <w:color w:val="auto"/>
        </w:rPr>
        <w:t>m.m</w:t>
      </w:r>
      <w:r w:rsidRPr="3B9E4B47" w:rsidR="00424AAA">
        <w:rPr>
          <w:color w:val="auto"/>
        </w:rPr>
        <w:t xml:space="preserve"> )</w:t>
      </w:r>
    </w:p>
    <w:p w:rsidRPr="000F49FB" w:rsidR="00093A6D" w:rsidP="3B9E4B47" w:rsidRDefault="00F20A78" w14:paraId="43D4C09D" w14:textId="6638BA95">
      <w:pPr>
        <w:pStyle w:val="Listeavsnitt"/>
        <w:numPr>
          <w:ilvl w:val="0"/>
          <w:numId w:val="22"/>
        </w:numPr>
        <w:rPr>
          <w:color w:val="auto"/>
          <w:lang w:val="nb-NO"/>
        </w:rPr>
      </w:pPr>
      <w:r w:rsidRPr="3B9E4B47" w:rsidR="00F20A78">
        <w:rPr>
          <w:color w:val="auto"/>
          <w:lang w:val="nb-NO"/>
        </w:rPr>
        <w:t>Tvilde</w:t>
      </w:r>
      <w:r w:rsidRPr="3B9E4B47" w:rsidR="00F20A78">
        <w:rPr>
          <w:color w:val="auto"/>
          <w:lang w:val="nb-NO"/>
        </w:rPr>
        <w:t xml:space="preserve"> Fargehandel</w:t>
      </w:r>
    </w:p>
    <w:p w:rsidRPr="000F49FB" w:rsidR="00093A6D" w:rsidP="3B9E4B47" w:rsidRDefault="00F20A78" w14:paraId="539259D4" w14:textId="77777777">
      <w:pPr>
        <w:pStyle w:val="Listeavsnitt"/>
        <w:numPr>
          <w:ilvl w:val="0"/>
          <w:numId w:val="22"/>
        </w:numPr>
        <w:rPr>
          <w:color w:val="auto"/>
          <w:lang w:val="nb-NO"/>
        </w:rPr>
      </w:pPr>
      <w:r w:rsidRPr="3B9E4B47" w:rsidR="00F20A78">
        <w:rPr>
          <w:color w:val="auto"/>
          <w:lang w:val="nb-NO"/>
        </w:rPr>
        <w:t>Voss Gass</w:t>
      </w:r>
    </w:p>
    <w:p w:rsidRPr="000F49FB" w:rsidR="00F20A78" w:rsidP="3B9E4B47" w:rsidRDefault="00F20A78" w14:paraId="6CF7C59F" w14:textId="263AD81F">
      <w:pPr>
        <w:pStyle w:val="Listeavsnitt"/>
        <w:numPr>
          <w:ilvl w:val="0"/>
          <w:numId w:val="22"/>
        </w:numPr>
        <w:rPr>
          <w:color w:val="auto"/>
          <w:lang w:val="nb-NO"/>
        </w:rPr>
      </w:pPr>
      <w:r w:rsidRPr="3B9E4B47" w:rsidR="00F20A78">
        <w:rPr>
          <w:color w:val="auto"/>
          <w:lang w:val="nb-NO"/>
        </w:rPr>
        <w:t>Encon</w:t>
      </w:r>
      <w:r w:rsidRPr="3B9E4B47" w:rsidR="00F20A78">
        <w:rPr>
          <w:color w:val="auto"/>
          <w:lang w:val="nb-NO"/>
        </w:rPr>
        <w:t xml:space="preserve"> </w:t>
      </w:r>
    </w:p>
    <w:p w:rsidRPr="00F20A78" w:rsidR="00F20A78" w:rsidP="00F20A78" w:rsidRDefault="00F20A78" w14:paraId="54974247" w14:textId="77777777"/>
    <w:p w:rsidRPr="00B31CCE" w:rsidR="00F20A78" w:rsidP="00B31CCE" w:rsidRDefault="00F20A78" w14:paraId="49D678FB" w14:textId="77777777">
      <w:pPr>
        <w:pStyle w:val="Overskrift3"/>
        <w:rPr>
          <w:rStyle w:val="Sterk"/>
        </w:rPr>
      </w:pPr>
      <w:bookmarkStart w:name="_Toc1044585173" w:id="1352206344"/>
      <w:r w:rsidRPr="7605BA37" w:rsidR="00F20A78">
        <w:rPr>
          <w:rStyle w:val="Sterk"/>
        </w:rPr>
        <w:t>Investering</w:t>
      </w:r>
      <w:bookmarkEnd w:id="1352206344"/>
      <w:r w:rsidRPr="7605BA37" w:rsidR="00F20A78">
        <w:rPr>
          <w:rStyle w:val="Sterk"/>
        </w:rPr>
        <w:t xml:space="preserve"> </w:t>
      </w:r>
    </w:p>
    <w:p w:rsidRPr="00F20A78" w:rsidR="00F20A78" w:rsidP="00F20A78" w:rsidRDefault="00F20A78" w14:paraId="4210624C" w14:textId="617D8083">
      <w:r w:rsidRPr="00F20A78">
        <w:t xml:space="preserve">Kvar hytte har årleg inntil kr. 7000,- til disposisjon for investeringstiltak utanom vanleg driftsvedlikehald og utan godkjenning på førehand. </w:t>
      </w:r>
    </w:p>
    <w:p w:rsidRPr="006658AD" w:rsidR="00F20A78" w:rsidP="006658AD" w:rsidRDefault="00F20A78" w14:paraId="3EB6D9AB" w14:textId="789690EE">
      <w:pPr>
        <w:pStyle w:val="Overskrift3"/>
        <w:rPr>
          <w:rStyle w:val="Sterk"/>
        </w:rPr>
      </w:pPr>
      <w:bookmarkStart w:name="_Toc1373810302" w:id="565783618"/>
      <w:r w:rsidRPr="7605BA37" w:rsidR="00F20A78">
        <w:rPr>
          <w:rStyle w:val="Sterk"/>
        </w:rPr>
        <w:t>Bruer/ Stiar</w:t>
      </w:r>
      <w:bookmarkEnd w:id="565783618"/>
    </w:p>
    <w:p w:rsidR="008A4674" w:rsidP="000F49FB" w:rsidRDefault="00F20A78" w14:paraId="61FD34B0" w14:textId="77777777">
      <w:pPr>
        <w:pStyle w:val="Listeavsnitt"/>
        <w:numPr>
          <w:ilvl w:val="0"/>
          <w:numId w:val="23"/>
        </w:numPr>
      </w:pPr>
      <w:r w:rsidRPr="00F20A78">
        <w:t xml:space="preserve">Hyttetilsynet har ansvar for tilsyn med bruene og ta inn bruflekane på hausten og leggja dei ut på våren. Hyttetilsynet skal i samband med dette ta ein visuell kontroll av bruene. </w:t>
      </w:r>
      <w:r w:rsidRPr="008A4674" w:rsidR="00AE28C5">
        <w:t xml:space="preserve"> </w:t>
      </w:r>
    </w:p>
    <w:p w:rsidR="008A4674" w:rsidP="000F49FB" w:rsidRDefault="00F20A78" w14:paraId="161102F5" w14:textId="77777777">
      <w:pPr>
        <w:pStyle w:val="Listeavsnitt"/>
        <w:numPr>
          <w:ilvl w:val="0"/>
          <w:numId w:val="23"/>
        </w:numPr>
      </w:pPr>
      <w:r w:rsidRPr="00F20A78">
        <w:t xml:space="preserve">Informasjon om inntaking og utlegging av bruer må meldast til </w:t>
      </w:r>
      <w:r w:rsidR="008A4674">
        <w:t>administrasjon.</w:t>
      </w:r>
      <w:r w:rsidRPr="00F20A78">
        <w:t xml:space="preserve"> </w:t>
      </w:r>
    </w:p>
    <w:p w:rsidR="00F20A78" w:rsidP="3B9E4B47" w:rsidRDefault="00F20A78" w14:paraId="7BEAF2C5" w14:textId="45FBCB45">
      <w:pPr>
        <w:pStyle w:val="Listeavsnitt"/>
        <w:numPr>
          <w:ilvl w:val="0"/>
          <w:numId w:val="2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="00F20A78">
        <w:rPr/>
        <w:t xml:space="preserve">Ved behov for vedlikehald av bruene som ikkje hyttetilsynet kan ta, skal </w:t>
      </w:r>
      <w:r w:rsidR="777C94DE">
        <w:rPr/>
        <w:t>brugruppa varslast.</w:t>
      </w:r>
    </w:p>
    <w:p w:rsidR="00C7435B" w:rsidP="000F49FB" w:rsidRDefault="00F20A78" w14:paraId="5180E139" w14:textId="7720CB3A">
      <w:pPr>
        <w:pStyle w:val="Listeavsnitt"/>
        <w:numPr>
          <w:ilvl w:val="0"/>
          <w:numId w:val="23"/>
        </w:numPr>
      </w:pPr>
      <w:r w:rsidRPr="00F20A78">
        <w:t>Vardenemnda har alle stiane på si 4-årsliste</w:t>
      </w:r>
      <w:r w:rsidR="00C7435B">
        <w:t xml:space="preserve"> og er det spørsmål tilknytt sti</w:t>
      </w:r>
      <w:r w:rsidR="00135F06">
        <w:t>merkinga ta kontakt med leiar for varden</w:t>
      </w:r>
      <w:r w:rsidR="0041570B">
        <w:t>emn</w:t>
      </w:r>
      <w:r w:rsidR="00135F06">
        <w:t xml:space="preserve">da. </w:t>
      </w:r>
    </w:p>
    <w:p w:rsidRPr="00B14A27" w:rsidR="005E4257" w:rsidP="005E4257" w:rsidRDefault="005E4257" w14:paraId="218D51AF" w14:textId="610EFCF3">
      <w:pPr>
        <w:rPr>
          <w:b/>
          <w:bCs/>
        </w:rPr>
      </w:pPr>
      <w:r w:rsidRPr="00B14A27">
        <w:rPr>
          <w:b/>
          <w:bCs/>
          <w:u w:val="single"/>
        </w:rPr>
        <w:t xml:space="preserve">Merk! </w:t>
      </w:r>
      <w:r w:rsidRPr="00B14A27">
        <w:rPr>
          <w:b/>
          <w:bCs/>
        </w:rPr>
        <w:t>Me er i ein prosess med</w:t>
      </w:r>
      <w:r w:rsidRPr="00B14A27" w:rsidR="00940F3E">
        <w:rPr>
          <w:b/>
          <w:bCs/>
        </w:rPr>
        <w:t xml:space="preserve"> nyetablert </w:t>
      </w:r>
      <w:r w:rsidRPr="00B14A27">
        <w:rPr>
          <w:b/>
          <w:bCs/>
        </w:rPr>
        <w:t xml:space="preserve"> brugruppa </w:t>
      </w:r>
      <w:r w:rsidRPr="00B14A27" w:rsidR="00940F3E">
        <w:rPr>
          <w:b/>
          <w:bCs/>
        </w:rPr>
        <w:t>i laget. I</w:t>
      </w:r>
      <w:r w:rsidRPr="00B14A27">
        <w:rPr>
          <w:b/>
          <w:bCs/>
        </w:rPr>
        <w:t xml:space="preserve"> 2025 og 2026 </w:t>
      </w:r>
      <w:r w:rsidRPr="00B14A27" w:rsidR="00E07EDC">
        <w:rPr>
          <w:b/>
          <w:bCs/>
        </w:rPr>
        <w:t xml:space="preserve">kan det difor bli noko </w:t>
      </w:r>
      <w:r w:rsidRPr="00B14A27" w:rsidR="007F53FA">
        <w:rPr>
          <w:b/>
          <w:bCs/>
        </w:rPr>
        <w:t>omorganiseringa av arbeidet og praksis</w:t>
      </w:r>
      <w:r w:rsidRPr="00B14A27" w:rsidR="00E07EDC">
        <w:rPr>
          <w:b/>
          <w:bCs/>
        </w:rPr>
        <w:t>en me har</w:t>
      </w:r>
      <w:r w:rsidRPr="00B14A27" w:rsidR="007F53FA">
        <w:rPr>
          <w:b/>
          <w:bCs/>
        </w:rPr>
        <w:t xml:space="preserve"> opp mot bruene våre. </w:t>
      </w:r>
      <w:r w:rsidRPr="00B14A27" w:rsidR="00616A9D">
        <w:rPr>
          <w:b/>
          <w:bCs/>
        </w:rPr>
        <w:t>Rettleiar</w:t>
      </w:r>
      <w:r w:rsidRPr="00B14A27" w:rsidR="007F53FA">
        <w:rPr>
          <w:b/>
          <w:bCs/>
        </w:rPr>
        <w:t xml:space="preserve"> blir oppdater</w:t>
      </w:r>
      <w:r w:rsidRPr="00B14A27" w:rsidR="00616A9D">
        <w:rPr>
          <w:b/>
          <w:bCs/>
        </w:rPr>
        <w:t>t.</w:t>
      </w:r>
    </w:p>
    <w:p w:rsidRPr="00CF2B69" w:rsidR="00F20A78" w:rsidP="00FC2503" w:rsidRDefault="002E754D" w14:paraId="700B876B" w14:textId="5546CCB4">
      <w:pPr>
        <w:pStyle w:val="Overskrift3"/>
        <w:rPr>
          <w:rStyle w:val="Sterk"/>
        </w:rPr>
      </w:pPr>
      <w:bookmarkStart w:name="_Toc1402075207" w:id="1151531885"/>
      <w:r w:rsidRPr="7605BA37" w:rsidR="002E754D">
        <w:rPr>
          <w:rStyle w:val="Sterk"/>
        </w:rPr>
        <w:t xml:space="preserve">Sikkerheitsarbeid på </w:t>
      </w:r>
      <w:r w:rsidRPr="7605BA37" w:rsidR="00616A9D">
        <w:rPr>
          <w:rStyle w:val="Sterk"/>
        </w:rPr>
        <w:t>V</w:t>
      </w:r>
      <w:r w:rsidRPr="7605BA37" w:rsidR="002E754D">
        <w:rPr>
          <w:rStyle w:val="Sterk"/>
        </w:rPr>
        <w:t xml:space="preserve">oss </w:t>
      </w:r>
      <w:r w:rsidRPr="7605BA37" w:rsidR="00616A9D">
        <w:rPr>
          <w:rStyle w:val="Sterk"/>
        </w:rPr>
        <w:t>U</w:t>
      </w:r>
      <w:r w:rsidRPr="7605BA37" w:rsidR="002E754D">
        <w:rPr>
          <w:rStyle w:val="Sterk"/>
        </w:rPr>
        <w:t>ferdslag</w:t>
      </w:r>
      <w:r w:rsidRPr="7605BA37" w:rsidR="002E754D">
        <w:rPr>
          <w:rStyle w:val="Sterk"/>
        </w:rPr>
        <w:t xml:space="preserve"> sine hytter</w:t>
      </w:r>
      <w:bookmarkEnd w:id="1151531885"/>
    </w:p>
    <w:p w:rsidRPr="00F20A78" w:rsidR="005E23AA" w:rsidP="005E23AA" w:rsidRDefault="005E23AA" w14:paraId="02672161" w14:textId="77777777">
      <w:r w:rsidRPr="00F20A78">
        <w:rPr>
          <w:b/>
          <w:bCs/>
        </w:rPr>
        <w:t>Dei mest sentrale sikkerheitskrava</w:t>
      </w:r>
      <w:r>
        <w:rPr>
          <w:b/>
          <w:bCs/>
        </w:rPr>
        <w:t xml:space="preserve"> tilknytt hyttene</w:t>
      </w:r>
      <w:r w:rsidRPr="00F20A78">
        <w:rPr>
          <w:b/>
          <w:bCs/>
        </w:rPr>
        <w:t xml:space="preserve"> </w:t>
      </w:r>
      <w:r>
        <w:rPr>
          <w:b/>
          <w:bCs/>
        </w:rPr>
        <w:t xml:space="preserve">finn de i sjekkliste og internkontroll. </w:t>
      </w:r>
    </w:p>
    <w:p w:rsidRPr="005E23AA" w:rsidR="005E23AA" w:rsidP="005E23AA" w:rsidRDefault="005E23AA" w14:paraId="70F1AC2D" w14:textId="142645CE">
      <w:r w:rsidRPr="00F20A78">
        <w:t xml:space="preserve">Desse krava vil verta oppdaterte etterkvart som krav vert endra, eller nye krav kjem til. </w:t>
      </w:r>
    </w:p>
    <w:p w:rsidRPr="00F20A78" w:rsidR="00F20A78" w:rsidP="005E23AA" w:rsidRDefault="00F20A78" w14:paraId="0556F475" w14:textId="124B89FB">
      <w:pPr>
        <w:pStyle w:val="Listeavsnitt"/>
        <w:numPr>
          <w:ilvl w:val="0"/>
          <w:numId w:val="24"/>
        </w:numPr>
      </w:pPr>
      <w:r w:rsidRPr="00F20A78">
        <w:t xml:space="preserve">Vedlagde </w:t>
      </w:r>
      <w:r w:rsidRPr="005E23AA">
        <w:rPr>
          <w:i/>
          <w:iCs/>
        </w:rPr>
        <w:t xml:space="preserve">internkontrollskjema </w:t>
      </w:r>
      <w:r w:rsidRPr="00F20A78">
        <w:t>skal fyllast ut årleg</w:t>
      </w:r>
      <w:r w:rsidR="00E10DC2">
        <w:t>. Send til hyttekontakt i styret</w:t>
      </w:r>
      <w:r w:rsidRPr="00F20A78">
        <w:t xml:space="preserve">. </w:t>
      </w:r>
    </w:p>
    <w:p w:rsidR="00F20A78" w:rsidP="005E23AA" w:rsidRDefault="00F20A78" w14:paraId="73ECE539" w14:textId="7412BD1D">
      <w:pPr>
        <w:pStyle w:val="Listeavsnitt"/>
        <w:numPr>
          <w:ilvl w:val="0"/>
          <w:numId w:val="24"/>
        </w:numPr>
      </w:pPr>
      <w:r w:rsidRPr="00F20A78">
        <w:t xml:space="preserve">Det skal fyllast ut </w:t>
      </w:r>
      <w:r w:rsidRPr="005E23AA">
        <w:rPr>
          <w:i/>
          <w:iCs/>
        </w:rPr>
        <w:t xml:space="preserve">sjekkliste </w:t>
      </w:r>
      <w:r w:rsidRPr="00F20A78">
        <w:t xml:space="preserve">minimum 4 gonger pr år jamt fordelt over året. </w:t>
      </w:r>
      <w:r w:rsidR="00DC1F35">
        <w:t>S</w:t>
      </w:r>
      <w:r w:rsidRPr="00F20A78">
        <w:t xml:space="preserve">end </w:t>
      </w:r>
      <w:r w:rsidR="00DC1F35">
        <w:t xml:space="preserve">til </w:t>
      </w:r>
      <w:r w:rsidRPr="00F20A78">
        <w:t>hyttekontakt</w:t>
      </w:r>
      <w:r w:rsidR="00DC1F35">
        <w:t xml:space="preserve"> i styret. </w:t>
      </w:r>
      <w:r w:rsidRPr="00F20A78">
        <w:t xml:space="preserve"> </w:t>
      </w:r>
    </w:p>
    <w:p w:rsidRPr="00F20A78" w:rsidR="00965812" w:rsidP="00F20A78" w:rsidRDefault="00965812" w14:paraId="59543650" w14:textId="77777777"/>
    <w:p w:rsidRPr="00AB19D8" w:rsidR="00F20A78" w:rsidP="00AB19D8" w:rsidRDefault="00F20A78" w14:paraId="1A930D9E" w14:textId="77777777">
      <w:pPr>
        <w:pStyle w:val="Overskrift3"/>
        <w:rPr>
          <w:rStyle w:val="Sterk"/>
        </w:rPr>
      </w:pPr>
      <w:bookmarkStart w:name="_Toc777964403" w:id="2115580713"/>
      <w:r w:rsidRPr="7605BA37" w:rsidR="00F20A78">
        <w:rPr>
          <w:rStyle w:val="Sterk"/>
        </w:rPr>
        <w:t>Marknadsføring av hyttene</w:t>
      </w:r>
      <w:bookmarkEnd w:id="2115580713"/>
      <w:r w:rsidRPr="7605BA37" w:rsidR="00F20A78">
        <w:rPr>
          <w:rStyle w:val="Sterk"/>
        </w:rPr>
        <w:t xml:space="preserve"> </w:t>
      </w:r>
    </w:p>
    <w:p w:rsidRPr="00F20A78" w:rsidR="00F20A78" w:rsidP="00F20A78" w:rsidRDefault="00F20A78" w14:paraId="167E2F75" w14:textId="233071B2">
      <w:r w:rsidRPr="00F20A78">
        <w:t xml:space="preserve">Statusrapportar etter tilsynsbesøk, etter hovuddugnaden, spesielle snøforhold o.a. kan nyttast til marknadsføring. Send dette til </w:t>
      </w:r>
      <w:r w:rsidR="007231A0">
        <w:t>administrasjonen</w:t>
      </w:r>
      <w:r w:rsidRPr="00F20A78">
        <w:t xml:space="preserve"> som legg det ut på heimesida og sosiale medie</w:t>
      </w:r>
      <w:r w:rsidR="00D07CD1">
        <w:t>r</w:t>
      </w:r>
      <w:r w:rsidRPr="00F20A78">
        <w:t xml:space="preserve">. Ta med bilete. </w:t>
      </w:r>
    </w:p>
    <w:p w:rsidRPr="00AB19D8" w:rsidR="00F20A78" w:rsidP="00AB19D8" w:rsidRDefault="00F20A78" w14:paraId="01EF52CE" w14:textId="77777777">
      <w:pPr>
        <w:pStyle w:val="Overskrift3"/>
        <w:rPr>
          <w:rStyle w:val="Sterk"/>
        </w:rPr>
      </w:pPr>
      <w:bookmarkStart w:name="_Toc1998961230" w:id="2057379815"/>
      <w:r w:rsidRPr="7605BA37" w:rsidR="00F20A78">
        <w:rPr>
          <w:rStyle w:val="Sterk"/>
        </w:rPr>
        <w:t xml:space="preserve">Rutine for bestilling av varer hjå </w:t>
      </w:r>
      <w:r w:rsidRPr="7605BA37" w:rsidR="00F20A78">
        <w:rPr>
          <w:rStyle w:val="Sterk"/>
        </w:rPr>
        <w:t>Encon</w:t>
      </w:r>
      <w:bookmarkEnd w:id="2057379815"/>
      <w:r w:rsidRPr="7605BA37" w:rsidR="00F20A78">
        <w:rPr>
          <w:rStyle w:val="Sterk"/>
        </w:rPr>
        <w:t xml:space="preserve"> </w:t>
      </w:r>
    </w:p>
    <w:p w:rsidRPr="00B466C7" w:rsidR="00F20A78" w:rsidP="3B9E4B47" w:rsidRDefault="00F20A78" w14:paraId="55485E42" w14:textId="77777777">
      <w:pPr>
        <w:rPr>
          <w:color w:val="auto"/>
        </w:rPr>
      </w:pPr>
      <w:r w:rsidRPr="3B9E4B47" w:rsidR="00F20A78">
        <w:rPr>
          <w:color w:val="auto"/>
        </w:rPr>
        <w:t>Encon</w:t>
      </w:r>
      <w:r w:rsidRPr="3B9E4B47" w:rsidR="00F20A78">
        <w:rPr>
          <w:color w:val="auto"/>
        </w:rPr>
        <w:t xml:space="preserve"> si heimeside er www.encon.no. Kvar hytte har sitt brukarnamn / passord for og logge på hjå </w:t>
      </w:r>
      <w:r w:rsidRPr="3B9E4B47" w:rsidR="00F20A78">
        <w:rPr>
          <w:color w:val="auto"/>
        </w:rPr>
        <w:t>Encon</w:t>
      </w:r>
      <w:r w:rsidRPr="3B9E4B47" w:rsidR="00F20A78">
        <w:rPr>
          <w:color w:val="auto"/>
        </w:rPr>
        <w:t xml:space="preserve">. Dette sikrar at det vert ført på rett hytte. </w:t>
      </w:r>
    </w:p>
    <w:p w:rsidRPr="00B466C7" w:rsidR="00F20A78" w:rsidP="3B9E4B47" w:rsidRDefault="00F20A78" w14:paraId="5454F760" w14:textId="4C08C20D">
      <w:pPr>
        <w:rPr>
          <w:color w:val="auto"/>
        </w:rPr>
      </w:pPr>
      <w:r w:rsidRPr="3B9E4B47" w:rsidR="00F20A78">
        <w:rPr>
          <w:color w:val="auto"/>
        </w:rPr>
        <w:t xml:space="preserve">Kontakt </w:t>
      </w:r>
      <w:r w:rsidRPr="3B9E4B47" w:rsidR="007231A0">
        <w:rPr>
          <w:color w:val="auto"/>
        </w:rPr>
        <w:t>administrasjonen</w:t>
      </w:r>
      <w:r w:rsidRPr="3B9E4B47" w:rsidR="00F20A78">
        <w:rPr>
          <w:color w:val="auto"/>
        </w:rPr>
        <w:t xml:space="preserve"> om du manglar brukarnamn / passord til «di hytte». </w:t>
      </w:r>
    </w:p>
    <w:p w:rsidRPr="002933CC" w:rsidR="002933CC" w:rsidP="3B9E4B47" w:rsidRDefault="002933CC" w14:paraId="02760889" w14:textId="2A0EB13B">
      <w:pPr>
        <w:rPr>
          <w:color w:val="auto"/>
        </w:rPr>
      </w:pPr>
      <w:r w:rsidRPr="7605BA37" w:rsidR="00F20A78">
        <w:rPr>
          <w:color w:val="auto"/>
        </w:rPr>
        <w:t xml:space="preserve">Bestill i god tid før planlagt transport, minst 14 dagar for enkelte vareslag. </w:t>
      </w:r>
    </w:p>
    <w:p w:rsidRPr="00AB19D8" w:rsidR="00F20A78" w:rsidP="00AB19D8" w:rsidRDefault="00F20A78" w14:paraId="37D826BB" w14:textId="0FBAD46A">
      <w:pPr>
        <w:pStyle w:val="Overskrift3"/>
        <w:rPr>
          <w:rStyle w:val="Sterk"/>
        </w:rPr>
      </w:pPr>
      <w:bookmarkStart w:name="_Toc2092238306" w:id="357910823"/>
      <w:r w:rsidRPr="7605BA37" w:rsidR="00F20A78">
        <w:rPr>
          <w:rStyle w:val="Sterk"/>
        </w:rPr>
        <w:t>Vedlegg :</w:t>
      </w:r>
      <w:bookmarkEnd w:id="357910823"/>
      <w:r w:rsidRPr="7605BA37" w:rsidR="00F20A78">
        <w:rPr>
          <w:rStyle w:val="Sterk"/>
        </w:rPr>
        <w:t xml:space="preserve"> </w:t>
      </w:r>
    </w:p>
    <w:p w:rsidRPr="00F20A78" w:rsidR="00F20A78" w:rsidP="00F20A78" w:rsidRDefault="00F20A78" w14:paraId="7A52B809" w14:textId="77777777">
      <w:r w:rsidRPr="00F20A78">
        <w:t xml:space="preserve">1: Standard årsmelding </w:t>
      </w:r>
    </w:p>
    <w:p w:rsidRPr="00F20A78" w:rsidR="00F20A78" w:rsidP="00F20A78" w:rsidRDefault="00F20A78" w14:paraId="526B24E2" w14:textId="77777777">
      <w:r w:rsidRPr="00F20A78">
        <w:t xml:space="preserve">2: Internkontrollskjema for hyttene </w:t>
      </w:r>
    </w:p>
    <w:p w:rsidRPr="00F20A78" w:rsidR="00F20A78" w:rsidP="00F20A78" w:rsidRDefault="00F20A78" w14:paraId="7372D66D" w14:textId="6A4CF387">
      <w:r w:rsidRPr="00F20A78">
        <w:t xml:space="preserve">3: </w:t>
      </w:r>
      <w:r w:rsidR="00BA4A73">
        <w:t>S</w:t>
      </w:r>
      <w:r w:rsidRPr="00F20A78">
        <w:t xml:space="preserve">jekkliste </w:t>
      </w:r>
      <w:r w:rsidR="00B466C7">
        <w:t>250313</w:t>
      </w:r>
      <w:r w:rsidRPr="00F20A78">
        <w:t xml:space="preserve"> </w:t>
      </w:r>
    </w:p>
    <w:p w:rsidR="00F20A78" w:rsidP="00F20A78" w:rsidRDefault="00F20A78" w14:paraId="17991C1F" w14:textId="77777777">
      <w:r w:rsidRPr="00F20A78">
        <w:t xml:space="preserve">4: Kravskjema </w:t>
      </w:r>
    </w:p>
    <w:p w:rsidRPr="00F20A78" w:rsidR="00F70286" w:rsidP="00F20A78" w:rsidRDefault="00F70286" w14:paraId="38ED2A40" w14:textId="77777777"/>
    <w:p w:rsidR="007212BB" w:rsidP="00F20A78" w:rsidRDefault="00F20A78" w14:paraId="56ADAB87" w14:textId="4C153F13">
      <w:r w:rsidR="00F20A78">
        <w:rPr/>
        <w:t>Sist revidert 1</w:t>
      </w:r>
      <w:r w:rsidR="3E1AA285">
        <w:rPr/>
        <w:t>2.01.2026. MA</w:t>
      </w:r>
    </w:p>
    <w:sectPr w:rsidR="007212B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73D1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A1358F"/>
    <w:multiLevelType w:val="hybridMultilevel"/>
    <w:tmpl w:val="CC5429CA"/>
    <w:lvl w:ilvl="0" w:tplc="BA72428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plc="08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8C57E77"/>
    <w:multiLevelType w:val="hybridMultilevel"/>
    <w:tmpl w:val="60D6641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5B2522"/>
    <w:multiLevelType w:val="hybridMultilevel"/>
    <w:tmpl w:val="A222999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243275"/>
    <w:multiLevelType w:val="hybridMultilevel"/>
    <w:tmpl w:val="FF121170"/>
    <w:lvl w:ilvl="0" w:tplc="BA72428E"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A0D6E99"/>
    <w:multiLevelType w:val="hybridMultilevel"/>
    <w:tmpl w:val="702823DE"/>
    <w:lvl w:ilvl="0" w:tplc="BA72428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F50ED8"/>
    <w:multiLevelType w:val="hybridMultilevel"/>
    <w:tmpl w:val="DE586112"/>
    <w:lvl w:ilvl="0" w:tplc="90BAC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C4382"/>
    <w:multiLevelType w:val="hybridMultilevel"/>
    <w:tmpl w:val="65640E00"/>
    <w:lvl w:ilvl="0" w:tplc="04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14000F">
      <w:start w:val="1"/>
      <w:numFmt w:val="decimal"/>
      <w:lvlText w:val="%2."/>
      <w:lvlJc w:val="left"/>
      <w:pPr>
        <w:ind w:left="1788" w:hanging="360"/>
      </w:pPr>
    </w:lvl>
    <w:lvl w:ilvl="2" w:tplc="0814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 w15:restartNumberingAfterBreak="0">
    <w:nsid w:val="36B200CA"/>
    <w:multiLevelType w:val="hybridMultilevel"/>
    <w:tmpl w:val="E9ECA75C"/>
    <w:lvl w:ilvl="0" w:tplc="BA72428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E9348F"/>
    <w:multiLevelType w:val="hybridMultilevel"/>
    <w:tmpl w:val="2C400A64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E365A18"/>
    <w:multiLevelType w:val="hybridMultilevel"/>
    <w:tmpl w:val="37007294"/>
    <w:lvl w:ilvl="0" w:tplc="08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1411A21"/>
    <w:multiLevelType w:val="hybridMultilevel"/>
    <w:tmpl w:val="409AAC92"/>
    <w:lvl w:ilvl="0" w:tplc="BA72428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3A224D"/>
    <w:multiLevelType w:val="hybridMultilevel"/>
    <w:tmpl w:val="144027B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0A09DA">
      <w:numFmt w:val="bullet"/>
      <w:lvlText w:val="-"/>
      <w:lvlJc w:val="left"/>
      <w:pPr>
        <w:ind w:left="1440" w:hanging="360"/>
      </w:pPr>
      <w:rPr>
        <w:rFonts w:hint="default" w:ascii="Aptos" w:hAnsi="Aptos" w:eastAsiaTheme="minorEastAsia" w:cstheme="minorBidi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6B5A8A"/>
    <w:multiLevelType w:val="hybridMultilevel"/>
    <w:tmpl w:val="9EE2E03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AC39FB"/>
    <w:multiLevelType w:val="hybridMultilevel"/>
    <w:tmpl w:val="5F6624C0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F7468C0"/>
    <w:multiLevelType w:val="hybridMultilevel"/>
    <w:tmpl w:val="BF42BD1E"/>
    <w:lvl w:ilvl="0" w:tplc="BA72428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386D67"/>
    <w:multiLevelType w:val="hybridMultilevel"/>
    <w:tmpl w:val="8F1E1C2A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7967106"/>
    <w:multiLevelType w:val="hybridMultilevel"/>
    <w:tmpl w:val="871E1326"/>
    <w:lvl w:ilvl="0" w:tplc="BA72428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5071850"/>
    <w:multiLevelType w:val="hybridMultilevel"/>
    <w:tmpl w:val="E2821E8C"/>
    <w:lvl w:ilvl="0" w:tplc="40848A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531BF"/>
    <w:multiLevelType w:val="hybridMultilevel"/>
    <w:tmpl w:val="43CA2898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6637AE"/>
    <w:multiLevelType w:val="hybridMultilevel"/>
    <w:tmpl w:val="B678B5B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63C6285"/>
    <w:multiLevelType w:val="hybridMultilevel"/>
    <w:tmpl w:val="CD141AA2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A46D6"/>
    <w:multiLevelType w:val="hybridMultilevel"/>
    <w:tmpl w:val="77489C5C"/>
    <w:lvl w:ilvl="0" w:tplc="BA72428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30BF6"/>
    <w:multiLevelType w:val="hybridMultilevel"/>
    <w:tmpl w:val="1964670E"/>
    <w:lvl w:ilvl="0" w:tplc="BA72428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9172026">
    <w:abstractNumId w:val="0"/>
  </w:num>
  <w:num w:numId="2" w16cid:durableId="1721900897">
    <w:abstractNumId w:val="1"/>
  </w:num>
  <w:num w:numId="3" w16cid:durableId="852649658">
    <w:abstractNumId w:val="11"/>
  </w:num>
  <w:num w:numId="4" w16cid:durableId="258951084">
    <w:abstractNumId w:val="21"/>
  </w:num>
  <w:num w:numId="5" w16cid:durableId="1029720650">
    <w:abstractNumId w:val="22"/>
  </w:num>
  <w:num w:numId="6" w16cid:durableId="2010331212">
    <w:abstractNumId w:val="18"/>
  </w:num>
  <w:num w:numId="7" w16cid:durableId="828523482">
    <w:abstractNumId w:val="8"/>
  </w:num>
  <w:num w:numId="8" w16cid:durableId="2018389012">
    <w:abstractNumId w:val="5"/>
  </w:num>
  <w:num w:numId="9" w16cid:durableId="2138328821">
    <w:abstractNumId w:val="15"/>
  </w:num>
  <w:num w:numId="10" w16cid:durableId="21130343">
    <w:abstractNumId w:val="23"/>
  </w:num>
  <w:num w:numId="11" w16cid:durableId="221328819">
    <w:abstractNumId w:val="17"/>
  </w:num>
  <w:num w:numId="12" w16cid:durableId="516961857">
    <w:abstractNumId w:val="12"/>
  </w:num>
  <w:num w:numId="13" w16cid:durableId="2013406628">
    <w:abstractNumId w:val="2"/>
  </w:num>
  <w:num w:numId="14" w16cid:durableId="1639335362">
    <w:abstractNumId w:val="20"/>
  </w:num>
  <w:num w:numId="15" w16cid:durableId="711880269">
    <w:abstractNumId w:val="13"/>
  </w:num>
  <w:num w:numId="16" w16cid:durableId="51200853">
    <w:abstractNumId w:val="16"/>
  </w:num>
  <w:num w:numId="17" w16cid:durableId="521628432">
    <w:abstractNumId w:val="3"/>
  </w:num>
  <w:num w:numId="18" w16cid:durableId="471487481">
    <w:abstractNumId w:val="7"/>
  </w:num>
  <w:num w:numId="19" w16cid:durableId="2135175152">
    <w:abstractNumId w:val="6"/>
  </w:num>
  <w:num w:numId="20" w16cid:durableId="10761674">
    <w:abstractNumId w:val="9"/>
  </w:num>
  <w:num w:numId="21" w16cid:durableId="1598294343">
    <w:abstractNumId w:val="4"/>
  </w:num>
  <w:num w:numId="22" w16cid:durableId="346909203">
    <w:abstractNumId w:val="14"/>
  </w:num>
  <w:num w:numId="23" w16cid:durableId="1826358711">
    <w:abstractNumId w:val="19"/>
  </w:num>
  <w:num w:numId="24" w16cid:durableId="2047900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78"/>
    <w:rsid w:val="00017857"/>
    <w:rsid w:val="00064183"/>
    <w:rsid w:val="00075FE3"/>
    <w:rsid w:val="00087717"/>
    <w:rsid w:val="00093A6D"/>
    <w:rsid w:val="000A041B"/>
    <w:rsid w:val="000B1736"/>
    <w:rsid w:val="000B4C03"/>
    <w:rsid w:val="000D1C55"/>
    <w:rsid w:val="000F49FB"/>
    <w:rsid w:val="00103174"/>
    <w:rsid w:val="0010656E"/>
    <w:rsid w:val="001163BB"/>
    <w:rsid w:val="00117814"/>
    <w:rsid w:val="00135F06"/>
    <w:rsid w:val="0013668E"/>
    <w:rsid w:val="0015742A"/>
    <w:rsid w:val="0017771E"/>
    <w:rsid w:val="001941E7"/>
    <w:rsid w:val="00194C4D"/>
    <w:rsid w:val="001A254E"/>
    <w:rsid w:val="001A34E7"/>
    <w:rsid w:val="001D03AC"/>
    <w:rsid w:val="001E5B41"/>
    <w:rsid w:val="00213026"/>
    <w:rsid w:val="00230829"/>
    <w:rsid w:val="00232C4C"/>
    <w:rsid w:val="002550F9"/>
    <w:rsid w:val="002560AC"/>
    <w:rsid w:val="002623EA"/>
    <w:rsid w:val="00280462"/>
    <w:rsid w:val="00285570"/>
    <w:rsid w:val="002933CC"/>
    <w:rsid w:val="002B0E12"/>
    <w:rsid w:val="002B148B"/>
    <w:rsid w:val="002E2FBB"/>
    <w:rsid w:val="002E754D"/>
    <w:rsid w:val="003007BD"/>
    <w:rsid w:val="003170C7"/>
    <w:rsid w:val="0032390C"/>
    <w:rsid w:val="00346DAC"/>
    <w:rsid w:val="003672C9"/>
    <w:rsid w:val="0037219E"/>
    <w:rsid w:val="003D6BBC"/>
    <w:rsid w:val="003E5DE3"/>
    <w:rsid w:val="003E67CC"/>
    <w:rsid w:val="003F1F76"/>
    <w:rsid w:val="003F482B"/>
    <w:rsid w:val="00400B70"/>
    <w:rsid w:val="0041570B"/>
    <w:rsid w:val="004207CC"/>
    <w:rsid w:val="00424AAA"/>
    <w:rsid w:val="0044105E"/>
    <w:rsid w:val="00451257"/>
    <w:rsid w:val="00475072"/>
    <w:rsid w:val="00494E1E"/>
    <w:rsid w:val="004B19B1"/>
    <w:rsid w:val="004C4E68"/>
    <w:rsid w:val="004C77FF"/>
    <w:rsid w:val="005161C8"/>
    <w:rsid w:val="00516299"/>
    <w:rsid w:val="00523110"/>
    <w:rsid w:val="00531432"/>
    <w:rsid w:val="00543009"/>
    <w:rsid w:val="00567A0F"/>
    <w:rsid w:val="00571FD2"/>
    <w:rsid w:val="00576EA8"/>
    <w:rsid w:val="00590F0D"/>
    <w:rsid w:val="005910E7"/>
    <w:rsid w:val="005E23AA"/>
    <w:rsid w:val="005E4257"/>
    <w:rsid w:val="005F7772"/>
    <w:rsid w:val="006012C1"/>
    <w:rsid w:val="00616A9D"/>
    <w:rsid w:val="0063023D"/>
    <w:rsid w:val="00654437"/>
    <w:rsid w:val="00655A41"/>
    <w:rsid w:val="006658AD"/>
    <w:rsid w:val="006713CD"/>
    <w:rsid w:val="00675926"/>
    <w:rsid w:val="00683085"/>
    <w:rsid w:val="006967EB"/>
    <w:rsid w:val="00697143"/>
    <w:rsid w:val="006B3BDB"/>
    <w:rsid w:val="006C0094"/>
    <w:rsid w:val="006C189E"/>
    <w:rsid w:val="006D3FFD"/>
    <w:rsid w:val="006D5D27"/>
    <w:rsid w:val="006F3720"/>
    <w:rsid w:val="0070407B"/>
    <w:rsid w:val="00706A3F"/>
    <w:rsid w:val="007212BB"/>
    <w:rsid w:val="00721529"/>
    <w:rsid w:val="007231A0"/>
    <w:rsid w:val="007527F9"/>
    <w:rsid w:val="00764E5A"/>
    <w:rsid w:val="007834A1"/>
    <w:rsid w:val="007A468C"/>
    <w:rsid w:val="007C08BA"/>
    <w:rsid w:val="007E4F4C"/>
    <w:rsid w:val="007F53FA"/>
    <w:rsid w:val="0084416A"/>
    <w:rsid w:val="008A4674"/>
    <w:rsid w:val="008A5EB9"/>
    <w:rsid w:val="008C7B88"/>
    <w:rsid w:val="00903AD3"/>
    <w:rsid w:val="00911D46"/>
    <w:rsid w:val="00915BC5"/>
    <w:rsid w:val="00916B55"/>
    <w:rsid w:val="00940F3E"/>
    <w:rsid w:val="009521FC"/>
    <w:rsid w:val="00965812"/>
    <w:rsid w:val="00974171"/>
    <w:rsid w:val="009861E3"/>
    <w:rsid w:val="009A60E9"/>
    <w:rsid w:val="009C0913"/>
    <w:rsid w:val="009D5A87"/>
    <w:rsid w:val="009E2933"/>
    <w:rsid w:val="009E41D2"/>
    <w:rsid w:val="00A161E4"/>
    <w:rsid w:val="00A326CB"/>
    <w:rsid w:val="00A33404"/>
    <w:rsid w:val="00A45E4D"/>
    <w:rsid w:val="00A624FB"/>
    <w:rsid w:val="00A900AC"/>
    <w:rsid w:val="00AA1F8F"/>
    <w:rsid w:val="00AA6A07"/>
    <w:rsid w:val="00AB19D8"/>
    <w:rsid w:val="00AD177D"/>
    <w:rsid w:val="00AD7AC6"/>
    <w:rsid w:val="00AE28C5"/>
    <w:rsid w:val="00AE7D20"/>
    <w:rsid w:val="00AF4C37"/>
    <w:rsid w:val="00AF5AAE"/>
    <w:rsid w:val="00B14173"/>
    <w:rsid w:val="00B14A27"/>
    <w:rsid w:val="00B31CCE"/>
    <w:rsid w:val="00B466C7"/>
    <w:rsid w:val="00B46C80"/>
    <w:rsid w:val="00B5668E"/>
    <w:rsid w:val="00B9515E"/>
    <w:rsid w:val="00BA4A73"/>
    <w:rsid w:val="00BB106E"/>
    <w:rsid w:val="00BC38F1"/>
    <w:rsid w:val="00BD1C7A"/>
    <w:rsid w:val="00BD2183"/>
    <w:rsid w:val="00BF60B9"/>
    <w:rsid w:val="00C039A7"/>
    <w:rsid w:val="00C152FC"/>
    <w:rsid w:val="00C17C9B"/>
    <w:rsid w:val="00C66C0E"/>
    <w:rsid w:val="00C7435B"/>
    <w:rsid w:val="00C85903"/>
    <w:rsid w:val="00C9132A"/>
    <w:rsid w:val="00CA320F"/>
    <w:rsid w:val="00CA6E13"/>
    <w:rsid w:val="00CD799A"/>
    <w:rsid w:val="00CE4145"/>
    <w:rsid w:val="00CF2545"/>
    <w:rsid w:val="00CF2B69"/>
    <w:rsid w:val="00D055BB"/>
    <w:rsid w:val="00D07CD1"/>
    <w:rsid w:val="00D13CE8"/>
    <w:rsid w:val="00D15E1C"/>
    <w:rsid w:val="00D27F9D"/>
    <w:rsid w:val="00D834A7"/>
    <w:rsid w:val="00DA3107"/>
    <w:rsid w:val="00DA5F7C"/>
    <w:rsid w:val="00DB1C63"/>
    <w:rsid w:val="00DC1F35"/>
    <w:rsid w:val="00DE5DF7"/>
    <w:rsid w:val="00E054C6"/>
    <w:rsid w:val="00E07EDC"/>
    <w:rsid w:val="00E10DC2"/>
    <w:rsid w:val="00E12794"/>
    <w:rsid w:val="00E20B13"/>
    <w:rsid w:val="00E360EB"/>
    <w:rsid w:val="00E411A7"/>
    <w:rsid w:val="00E57ECE"/>
    <w:rsid w:val="00E61472"/>
    <w:rsid w:val="00E67078"/>
    <w:rsid w:val="00E8612F"/>
    <w:rsid w:val="00EA3527"/>
    <w:rsid w:val="00EB6412"/>
    <w:rsid w:val="00ED4DB0"/>
    <w:rsid w:val="00F20A78"/>
    <w:rsid w:val="00F4121A"/>
    <w:rsid w:val="00F70286"/>
    <w:rsid w:val="00F72DE1"/>
    <w:rsid w:val="00F77234"/>
    <w:rsid w:val="00FC2503"/>
    <w:rsid w:val="00FC4CDD"/>
    <w:rsid w:val="00FD6892"/>
    <w:rsid w:val="00FE24D1"/>
    <w:rsid w:val="00FE2D2A"/>
    <w:rsid w:val="02C48CF6"/>
    <w:rsid w:val="04147A6A"/>
    <w:rsid w:val="05DB0665"/>
    <w:rsid w:val="06B3960D"/>
    <w:rsid w:val="0A70EEC2"/>
    <w:rsid w:val="0CECDE45"/>
    <w:rsid w:val="0DFDBCDB"/>
    <w:rsid w:val="0EA5EFF5"/>
    <w:rsid w:val="0EBFA92F"/>
    <w:rsid w:val="0F2F05F5"/>
    <w:rsid w:val="0FA25E2F"/>
    <w:rsid w:val="15757B8E"/>
    <w:rsid w:val="16F44322"/>
    <w:rsid w:val="17822716"/>
    <w:rsid w:val="182B83D8"/>
    <w:rsid w:val="1999D450"/>
    <w:rsid w:val="1C19D919"/>
    <w:rsid w:val="2462E894"/>
    <w:rsid w:val="34DF2929"/>
    <w:rsid w:val="379BD312"/>
    <w:rsid w:val="3B9E4B47"/>
    <w:rsid w:val="3DF5A779"/>
    <w:rsid w:val="3E1AA285"/>
    <w:rsid w:val="41EBA15F"/>
    <w:rsid w:val="420F6FB2"/>
    <w:rsid w:val="449F68A7"/>
    <w:rsid w:val="483A407F"/>
    <w:rsid w:val="4CB8F1B9"/>
    <w:rsid w:val="514003B2"/>
    <w:rsid w:val="533D5D53"/>
    <w:rsid w:val="53507E56"/>
    <w:rsid w:val="57892387"/>
    <w:rsid w:val="5C43A508"/>
    <w:rsid w:val="5FC15EAA"/>
    <w:rsid w:val="666BAFB2"/>
    <w:rsid w:val="686EA3FF"/>
    <w:rsid w:val="693827E9"/>
    <w:rsid w:val="6C0A4FA3"/>
    <w:rsid w:val="6C2E5FC6"/>
    <w:rsid w:val="6DFD413D"/>
    <w:rsid w:val="6FF1DE29"/>
    <w:rsid w:val="716DC725"/>
    <w:rsid w:val="75088C05"/>
    <w:rsid w:val="7605BA37"/>
    <w:rsid w:val="777C94DE"/>
    <w:rsid w:val="7DE7D698"/>
    <w:rsid w:val="7E438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59F8"/>
  <w15:chartTrackingRefBased/>
  <w15:docId w15:val="{A274152E-B9E8-43AC-AC38-5DDA0B62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39A7"/>
  </w:style>
  <w:style w:type="paragraph" w:styleId="Overskrift1">
    <w:name w:val="heading 1"/>
    <w:basedOn w:val="Normal"/>
    <w:next w:val="Normal"/>
    <w:link w:val="Overskrift1Tegn"/>
    <w:uiPriority w:val="9"/>
    <w:qFormat/>
    <w:rsid w:val="00C039A7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0A2F4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39A7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39A7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039A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39A7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39A7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39A7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39A7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39A7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C039A7"/>
    <w:rPr>
      <w:rFonts w:asciiTheme="majorHAnsi" w:hAnsiTheme="majorHAnsi" w:eastAsiaTheme="majorEastAsia" w:cstheme="majorBidi"/>
      <w:color w:val="0A2F41" w:themeColor="accent1" w:themeShade="80"/>
      <w:sz w:val="36"/>
      <w:szCs w:val="3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039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039A7"/>
    <w:rPr>
      <w:rFonts w:asciiTheme="majorHAnsi" w:hAnsiTheme="majorHAnsi"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C039A7"/>
    <w:rPr>
      <w:rFonts w:asciiTheme="majorHAnsi" w:hAnsiTheme="majorHAnsi" w:eastAsiaTheme="majorEastAsia" w:cstheme="majorBidi"/>
      <w:color w:val="0F4761" w:themeColor="accent1" w:themeShade="BF"/>
      <w:sz w:val="24"/>
      <w:szCs w:val="24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C039A7"/>
    <w:rPr>
      <w:rFonts w:asciiTheme="majorHAnsi" w:hAnsiTheme="majorHAnsi" w:eastAsiaTheme="majorEastAsia" w:cstheme="majorBidi"/>
      <w:caps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C039A7"/>
    <w:rPr>
      <w:rFonts w:asciiTheme="majorHAnsi" w:hAnsiTheme="majorHAnsi" w:eastAsiaTheme="majorEastAsia" w:cstheme="majorBidi"/>
      <w:i/>
      <w:iCs/>
      <w:caps/>
      <w:color w:val="0A2F41" w:themeColor="accent1" w:themeShade="80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C039A7"/>
    <w:rPr>
      <w:rFonts w:asciiTheme="majorHAnsi" w:hAnsiTheme="majorHAnsi" w:eastAsiaTheme="majorEastAsia" w:cstheme="majorBidi"/>
      <w:b/>
      <w:bCs/>
      <w:color w:val="0A2F41" w:themeColor="accent1" w:themeShade="80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C039A7"/>
    <w:rPr>
      <w:rFonts w:asciiTheme="majorHAnsi" w:hAnsiTheme="majorHAnsi" w:eastAsiaTheme="majorEastAsia" w:cstheme="majorBidi"/>
      <w:b/>
      <w:bCs/>
      <w:i/>
      <w:iCs/>
      <w:color w:val="0A2F41" w:themeColor="accent1" w:themeShade="8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C039A7"/>
    <w:rPr>
      <w:rFonts w:asciiTheme="majorHAnsi" w:hAnsiTheme="majorHAnsi" w:eastAsiaTheme="majorEastAsia" w:cstheme="majorBidi"/>
      <w:i/>
      <w:iCs/>
      <w:color w:val="0A2F41" w:themeColor="accent1" w:themeShade="80"/>
    </w:rPr>
  </w:style>
  <w:style w:type="paragraph" w:styleId="Tittel">
    <w:name w:val="Title"/>
    <w:basedOn w:val="Normal"/>
    <w:next w:val="Normal"/>
    <w:link w:val="TittelTegn"/>
    <w:uiPriority w:val="10"/>
    <w:qFormat/>
    <w:rsid w:val="00C039A7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character" w:styleId="TittelTegn" w:customStyle="1">
    <w:name w:val="Tittel Tegn"/>
    <w:basedOn w:val="Standardskriftforavsnitt"/>
    <w:link w:val="Tittel"/>
    <w:uiPriority w:val="10"/>
    <w:rsid w:val="00C039A7"/>
    <w:rPr>
      <w:rFonts w:asciiTheme="majorHAnsi" w:hAnsiTheme="majorHAnsi" w:eastAsiaTheme="majorEastAsia" w:cstheme="majorBidi"/>
      <w:caps/>
      <w:color w:val="0E2841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39A7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C039A7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39A7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styleId="SitatTegn" w:customStyle="1">
    <w:name w:val="Sitat Tegn"/>
    <w:basedOn w:val="Standardskriftforavsnitt"/>
    <w:link w:val="Sitat"/>
    <w:uiPriority w:val="29"/>
    <w:rsid w:val="00C039A7"/>
    <w:rPr>
      <w:color w:val="0E2841" w:themeColor="text2"/>
      <w:sz w:val="24"/>
      <w:szCs w:val="24"/>
    </w:rPr>
  </w:style>
  <w:style w:type="paragraph" w:styleId="Listeavsnitt">
    <w:name w:val="List Paragraph"/>
    <w:basedOn w:val="Normal"/>
    <w:uiPriority w:val="34"/>
    <w:qFormat/>
    <w:rsid w:val="00F20A7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39A7"/>
    <w:rPr>
      <w:b/>
      <w:bCs/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39A7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C039A7"/>
    <w:rPr>
      <w:rFonts w:asciiTheme="majorHAnsi" w:hAnsiTheme="majorHAnsi" w:eastAsiaTheme="majorEastAsia" w:cstheme="majorBidi"/>
      <w:color w:val="0E2841" w:themeColor="text2"/>
      <w:spacing w:val="-6"/>
      <w:sz w:val="32"/>
      <w:szCs w:val="32"/>
    </w:rPr>
  </w:style>
  <w:style w:type="character" w:styleId="Sterkreferanse">
    <w:name w:val="Intense Reference"/>
    <w:basedOn w:val="Standardskriftforavsnitt"/>
    <w:uiPriority w:val="32"/>
    <w:qFormat/>
    <w:rsid w:val="00C039A7"/>
    <w:rPr>
      <w:b/>
      <w:bCs/>
      <w:smallCaps/>
      <w:color w:val="0E2841" w:themeColor="text2"/>
      <w:u w:val="single"/>
    </w:rPr>
  </w:style>
  <w:style w:type="character" w:styleId="Hyperkobling">
    <w:name w:val="Hyperlink"/>
    <w:basedOn w:val="Standardskriftforavsnitt"/>
    <w:uiPriority w:val="99"/>
    <w:unhideWhenUsed/>
    <w:rsid w:val="00D834A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834A7"/>
    <w:rPr>
      <w:color w:val="605E5C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039A7"/>
    <w:pPr>
      <w:outlineLvl w:val="9"/>
    </w:pPr>
  </w:style>
  <w:style w:type="paragraph" w:styleId="Bildetekst">
    <w:name w:val="caption"/>
    <w:basedOn w:val="Normal"/>
    <w:next w:val="Normal"/>
    <w:uiPriority w:val="35"/>
    <w:semiHidden/>
    <w:unhideWhenUsed/>
    <w:qFormat/>
    <w:rsid w:val="00C039A7"/>
    <w:pPr>
      <w:spacing w:line="240" w:lineRule="auto"/>
    </w:pPr>
    <w:rPr>
      <w:b/>
      <w:bCs/>
      <w:smallCaps/>
      <w:color w:val="0E2841" w:themeColor="text2"/>
    </w:rPr>
  </w:style>
  <w:style w:type="character" w:styleId="Sterk">
    <w:name w:val="Strong"/>
    <w:basedOn w:val="Standardskriftforavsnitt"/>
    <w:uiPriority w:val="22"/>
    <w:qFormat/>
    <w:rsid w:val="00C039A7"/>
    <w:rPr>
      <w:b/>
      <w:bCs/>
    </w:rPr>
  </w:style>
  <w:style w:type="character" w:styleId="Utheving">
    <w:name w:val="Emphasis"/>
    <w:basedOn w:val="Standardskriftforavsnitt"/>
    <w:uiPriority w:val="20"/>
    <w:qFormat/>
    <w:rsid w:val="00C039A7"/>
    <w:rPr>
      <w:i/>
      <w:iCs/>
    </w:rPr>
  </w:style>
  <w:style w:type="paragraph" w:styleId="Ingenmellomrom">
    <w:name w:val="No Spacing"/>
    <w:uiPriority w:val="1"/>
    <w:qFormat/>
    <w:rsid w:val="00C039A7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qFormat/>
    <w:rsid w:val="00C039A7"/>
    <w:rPr>
      <w:i/>
      <w:iCs/>
      <w:color w:val="595959" w:themeColor="text1" w:themeTint="A6"/>
    </w:rPr>
  </w:style>
  <w:style w:type="character" w:styleId="Svakreferanse">
    <w:name w:val="Subtle Reference"/>
    <w:basedOn w:val="Standardskriftforavsnitt"/>
    <w:uiPriority w:val="31"/>
    <w:qFormat/>
    <w:rsid w:val="00C039A7"/>
    <w:rPr>
      <w:smallCaps/>
      <w:color w:val="595959" w:themeColor="text1" w:themeTint="A6"/>
      <w:u w:val="none" w:color="7F7F7F" w:themeColor="text1" w:themeTint="80"/>
      <w:bdr w:val="none" w:color="auto" w:sz="0" w:space="0"/>
    </w:rPr>
  </w:style>
  <w:style w:type="character" w:styleId="Boktittel">
    <w:name w:val="Book Title"/>
    <w:basedOn w:val="Standardskriftforavsnitt"/>
    <w:uiPriority w:val="33"/>
    <w:qFormat/>
    <w:rsid w:val="00C039A7"/>
    <w:rPr>
      <w:b/>
      <w:bCs/>
      <w:smallCaps/>
      <w:spacing w:val="10"/>
    </w:rPr>
  </w:style>
  <w:style w:type="paragraph" w:styleId="INNH3">
    <w:name w:val="toc 3"/>
    <w:basedOn w:val="Normal"/>
    <w:next w:val="Normal"/>
    <w:autoRedefine/>
    <w:uiPriority w:val="39"/>
    <w:unhideWhenUsed/>
    <w:rsid w:val="00CE4145"/>
    <w:pPr>
      <w:tabs>
        <w:tab w:val="right" w:leader="dot" w:pos="9062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hyperlink" Target="https://www.dnt.no/dnt-der-du-er/voss-utferdslag/frivillig/hytter-og-ruter/" TargetMode="Externa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voss.utferdslag@dnt.no" TargetMode="External" Id="Rf513fc1c645c46f6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9A9D-8D15-4451-8F61-1D3D410DDBF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June Jansson</dc:creator>
  <keywords/>
  <dc:description/>
  <lastModifiedBy>Voss Utferdslag</lastModifiedBy>
  <revision>188</revision>
  <dcterms:created xsi:type="dcterms:W3CDTF">2025-02-25T13:45:00.0000000Z</dcterms:created>
  <dcterms:modified xsi:type="dcterms:W3CDTF">2026-01-13T08:14:57.9588349Z</dcterms:modified>
</coreProperties>
</file>