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5F74" w14:textId="3173E920" w:rsidR="00E57318" w:rsidRPr="00E57318" w:rsidRDefault="00256486" w:rsidP="00E57318">
      <w:pPr>
        <w:jc w:val="center"/>
      </w:pPr>
      <w:r>
        <w:rPr>
          <w:noProof/>
        </w:rPr>
        <w:drawing>
          <wp:anchor distT="0" distB="0" distL="114300" distR="114300" simplePos="0" relativeHeight="251659264" behindDoc="0" locked="0" layoutInCell="1" allowOverlap="1" wp14:anchorId="46C334F6" wp14:editId="44463750">
            <wp:simplePos x="0" y="0"/>
            <wp:positionH relativeFrom="column">
              <wp:posOffset>1393825</wp:posOffset>
            </wp:positionH>
            <wp:positionV relativeFrom="paragraph">
              <wp:posOffset>0</wp:posOffset>
            </wp:positionV>
            <wp:extent cx="2361565" cy="648463"/>
            <wp:effectExtent l="0" t="0" r="635" b="0"/>
            <wp:wrapSquare wrapText="bothSides"/>
            <wp:docPr id="1"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logo, Grafikk&#10;&#10;Automatisk generert beskrivels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1565" cy="648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00F7E" w14:textId="395924E2" w:rsidR="005906B3" w:rsidRDefault="005906B3"/>
    <w:p w14:paraId="3B994016" w14:textId="77777777" w:rsidR="00256486" w:rsidRDefault="00256486" w:rsidP="006647B7">
      <w:pPr>
        <w:jc w:val="center"/>
        <w:rPr>
          <w:b/>
          <w:bCs/>
        </w:rPr>
      </w:pPr>
    </w:p>
    <w:p w14:paraId="7E0B9F44" w14:textId="16E71EE7" w:rsidR="006647B7" w:rsidRDefault="00E57318" w:rsidP="006647B7">
      <w:pPr>
        <w:jc w:val="center"/>
        <w:rPr>
          <w:b/>
          <w:bCs/>
        </w:rPr>
      </w:pPr>
      <w:r w:rsidRPr="00FF72FA">
        <w:rPr>
          <w:b/>
          <w:bCs/>
        </w:rPr>
        <w:t>Ny organisering av DNT Vestfold – felles administrasjon</w:t>
      </w:r>
      <w:r w:rsidR="006647B7">
        <w:rPr>
          <w:b/>
          <w:bCs/>
        </w:rPr>
        <w:t>.</w:t>
      </w:r>
      <w:r w:rsidR="006647B7" w:rsidRPr="006647B7">
        <w:rPr>
          <w:b/>
          <w:bCs/>
        </w:rPr>
        <w:t xml:space="preserve"> </w:t>
      </w:r>
    </w:p>
    <w:p w14:paraId="30E723D3" w14:textId="586D8EC9" w:rsidR="00E57318" w:rsidRPr="006647B7" w:rsidRDefault="00E57318" w:rsidP="006647B7">
      <w:pPr>
        <w:jc w:val="center"/>
        <w:rPr>
          <w:b/>
          <w:bCs/>
        </w:rPr>
      </w:pPr>
      <w:r w:rsidRPr="006647B7">
        <w:rPr>
          <w:b/>
          <w:bCs/>
        </w:rPr>
        <w:t>Hørings</w:t>
      </w:r>
      <w:r w:rsidR="0071237A" w:rsidRPr="006647B7">
        <w:rPr>
          <w:b/>
          <w:bCs/>
        </w:rPr>
        <w:t>notat</w:t>
      </w:r>
    </w:p>
    <w:p w14:paraId="627399C2" w14:textId="77777777" w:rsidR="009C1BB8" w:rsidRPr="009C1BB8" w:rsidRDefault="009C1BB8" w:rsidP="009C1BB8">
      <w:r w:rsidRPr="009C1BB8">
        <w:t>Godt nytt år i friluftslivets tegn!</w:t>
      </w:r>
    </w:p>
    <w:p w14:paraId="07DE9939" w14:textId="77777777" w:rsidR="009C1BB8" w:rsidRPr="009C1BB8" w:rsidRDefault="009C1BB8" w:rsidP="009C1BB8">
      <w:r w:rsidRPr="009C1BB8">
        <w:t>Takk til alle dere frivillige som har gjort en kjempeinnsats for å glede andre, og til alle dere som har deltatt på våre arrangementer.</w:t>
      </w:r>
    </w:p>
    <w:p w14:paraId="01A8C8D9" w14:textId="77777777" w:rsidR="009C1BB8" w:rsidRPr="009C1BB8" w:rsidRDefault="009C1BB8" w:rsidP="009C1BB8">
      <w:r w:rsidRPr="009C1BB8">
        <w:t xml:space="preserve">Vi er inne i en tid hvor det skjer raske endringer. Det gjør det også i DNT. Det er stadig nye krav som skal innfris for tilrettelegging av et godt friluftstilbud. I vår administrasjon har Kirsten og Thore gjort en stor jobb, samtidig som oppgavene har blitt stadig flere. Det er ikke lenger mulig å klare å levere på alt med de ressursene vi har. </w:t>
      </w:r>
    </w:p>
    <w:p w14:paraId="432DD598" w14:textId="6A11F88E" w:rsidR="009C1BB8" w:rsidRPr="009C1BB8" w:rsidRDefault="009C1BB8" w:rsidP="009C1BB8">
      <w:r w:rsidRPr="009C1BB8">
        <w:t xml:space="preserve">Skal vi klare å innfri ambisjonene om økt aktivitet og flere arrangement for flere grupper, må vi finne nye måter å løse oppgavene på. </w:t>
      </w:r>
      <w:r>
        <w:t>Det betyr at vi må s</w:t>
      </w:r>
      <w:r w:rsidRPr="009C1BB8">
        <w:t>ikre oss flere ressurser og kompetanse på flere felt.</w:t>
      </w:r>
    </w:p>
    <w:p w14:paraId="5067FADD" w14:textId="77777777" w:rsidR="009C1BB8" w:rsidRPr="009C1BB8" w:rsidRDefault="009C1BB8" w:rsidP="009C1BB8">
      <w:r w:rsidRPr="009C1BB8">
        <w:t>Her er det to retninger som peker seg ut:</w:t>
      </w:r>
    </w:p>
    <w:p w14:paraId="400FE300" w14:textId="62E1EA12" w:rsidR="009C1BB8" w:rsidRPr="009C1BB8" w:rsidRDefault="009C1BB8" w:rsidP="009C1BB8">
      <w:r w:rsidRPr="009C1BB8">
        <w:t xml:space="preserve">-          Søke samarbeid med andre gjennom </w:t>
      </w:r>
      <w:r w:rsidR="007E34C9">
        <w:t>ny organisering av</w:t>
      </w:r>
      <w:r w:rsidRPr="009C1BB8">
        <w:t xml:space="preserve"> </w:t>
      </w:r>
      <w:r w:rsidR="00C069A8">
        <w:t xml:space="preserve">ett </w:t>
      </w:r>
      <w:r w:rsidRPr="009C1BB8">
        <w:t xml:space="preserve">DNT </w:t>
      </w:r>
      <w:r w:rsidR="007E34C9">
        <w:t xml:space="preserve">i </w:t>
      </w:r>
      <w:r w:rsidRPr="009C1BB8">
        <w:t>Vestfold</w:t>
      </w:r>
    </w:p>
    <w:p w14:paraId="3C84545C" w14:textId="77777777" w:rsidR="009C1BB8" w:rsidRPr="009C1BB8" w:rsidRDefault="009C1BB8" w:rsidP="009C1BB8">
      <w:r w:rsidRPr="009C1BB8">
        <w:t xml:space="preserve">-          Bygge en sterkere lokal organisasjon med 2-3 nye ansatte </w:t>
      </w:r>
    </w:p>
    <w:p w14:paraId="3BA533B3" w14:textId="5123DD67" w:rsidR="009C1BB8" w:rsidRPr="009C1BB8" w:rsidRDefault="009C1BB8" w:rsidP="009C1BB8">
      <w:r w:rsidRPr="009C1BB8">
        <w:t>Dette er retningsvalg vi nå står ovenfor og hvor dere som medlemmer skal v</w:t>
      </w:r>
      <w:r w:rsidR="001D68E7">
        <w:t>ære med å bestemme</w:t>
      </w:r>
      <w:r w:rsidRPr="009C1BB8">
        <w:t>. Organisasjon og organisering kan være både komplekst og vanskelig å ta stilling til, men det er helt nødvendig for at vi skal ha en solid grunnmur å bygge vår aktivitet</w:t>
      </w:r>
      <w:r w:rsidR="002E7648">
        <w:t xml:space="preserve"> videre</w:t>
      </w:r>
      <w:r w:rsidRPr="009C1BB8">
        <w:t xml:space="preserve"> på.</w:t>
      </w:r>
    </w:p>
    <w:p w14:paraId="6E20624D" w14:textId="4FD1C17C" w:rsidR="00EA241B" w:rsidRPr="001D68E7" w:rsidRDefault="009C1BB8" w:rsidP="004E4301">
      <w:r w:rsidRPr="009C1BB8">
        <w:t xml:space="preserve">Det har vært et pågående arbeid </w:t>
      </w:r>
      <w:r w:rsidR="007E34C9">
        <w:t xml:space="preserve">over snart to år </w:t>
      </w:r>
      <w:r w:rsidRPr="009C1BB8">
        <w:t xml:space="preserve">for å se på en styrket organisering av DNT </w:t>
      </w:r>
      <w:r w:rsidR="007E34C9">
        <w:t xml:space="preserve">i </w:t>
      </w:r>
      <w:r w:rsidRPr="009C1BB8">
        <w:t>Vestfold.</w:t>
      </w:r>
      <w:r w:rsidR="00BE07DF">
        <w:t xml:space="preserve"> Målet er mer aktivitet, bedre støtte til de frivillige, bredere kompetanse på flere felt, større erfaringsutveksling mellom frivillige på tvers av kommunegrenser og mindre administrative oppgaver lokalt. Da vil vi </w:t>
      </w:r>
      <w:r w:rsidR="00BE07DF" w:rsidRPr="004E4301">
        <w:t>utnytte ansattressursene bedre, redusere sårbarhet og skape en mer profesjonell organisasjon som kan levere på forventningene og bestillingene fra DNT sentralt, samtidig som vi kan dra større fordeler av ressursene på tvers i Vestfold.</w:t>
      </w:r>
      <w:r w:rsidR="00BE07DF">
        <w:t xml:space="preserve"> </w:t>
      </w:r>
      <w:r w:rsidR="004E4301" w:rsidRPr="004E4301">
        <w:t>De ansatte i skal</w:t>
      </w:r>
      <w:r w:rsidR="002E7648">
        <w:t xml:space="preserve"> </w:t>
      </w:r>
      <w:r w:rsidR="004E4301" w:rsidRPr="004E4301">
        <w:t xml:space="preserve">følge opp frivillige tett og legge til rette for at det fortsatt skal være en god opplevelse å være frivillig i DNT i Vestfold. </w:t>
      </w:r>
    </w:p>
    <w:p w14:paraId="67CB01F2" w14:textId="4840844D" w:rsidR="007F3620" w:rsidRPr="007F3620" w:rsidRDefault="007F3620" w:rsidP="004E4301">
      <w:pPr>
        <w:rPr>
          <w:b/>
          <w:bCs/>
        </w:rPr>
      </w:pPr>
      <w:r w:rsidRPr="007F3620">
        <w:rPr>
          <w:b/>
          <w:bCs/>
        </w:rPr>
        <w:t>Styrets forslag</w:t>
      </w:r>
    </w:p>
    <w:p w14:paraId="2EF6E10E" w14:textId="7E90A92C" w:rsidR="003A469B" w:rsidRDefault="007F3620" w:rsidP="004E4301">
      <w:r>
        <w:t>Styret i DNT Sandefjord</w:t>
      </w:r>
      <w:r w:rsidR="00BE07DF">
        <w:t xml:space="preserve"> ser at endring er nødvendig for å få til en fremtidsrettet organisasjon. Belastningen på administrasjonen er i dag for stor, og det administrative apparatet må styrkes.  </w:t>
      </w:r>
      <w:r w:rsidR="001D68E7">
        <w:t>Styret i DNT Sandefjord har større tro på at vi klarer å få til nødvendig endring på sikt i s</w:t>
      </w:r>
      <w:r w:rsidR="00A7293B">
        <w:t>a</w:t>
      </w:r>
      <w:r w:rsidR="001D68E7">
        <w:t xml:space="preserve">marbeid med andre, enn å stå alene. Styret anbefaler derfor at DNT Sandefjord går inn som en del av DNT Vestfold. </w:t>
      </w:r>
      <w:r w:rsidR="004C6142">
        <w:t>Vi ser flere fordeler ved de</w:t>
      </w:r>
      <w:r w:rsidR="003A469B">
        <w:t>nne løsningen</w:t>
      </w:r>
    </w:p>
    <w:p w14:paraId="021AB905" w14:textId="24480768" w:rsidR="001D68E7" w:rsidRDefault="001D68E7" w:rsidP="0082699E">
      <w:pPr>
        <w:pStyle w:val="Listeavsnitt"/>
        <w:numPr>
          <w:ilvl w:val="0"/>
          <w:numId w:val="10"/>
        </w:numPr>
      </w:pPr>
      <w:r>
        <w:t xml:space="preserve">Styret i DNT Sandefjord kan ha </w:t>
      </w:r>
      <w:r w:rsidRPr="001D68E7">
        <w:rPr>
          <w:b/>
          <w:bCs/>
        </w:rPr>
        <w:t>fullt fokus på foreningens aktivitet</w:t>
      </w:r>
      <w:r>
        <w:t>. Styret slipper arbeidsgiveransvar og de administrative oppgavene knyttet til ansvaret</w:t>
      </w:r>
    </w:p>
    <w:p w14:paraId="12DA0B4D" w14:textId="7A50E749" w:rsidR="001D68E7" w:rsidRDefault="001D68E7" w:rsidP="001D68E7">
      <w:pPr>
        <w:numPr>
          <w:ilvl w:val="0"/>
          <w:numId w:val="10"/>
        </w:numPr>
      </w:pPr>
      <w:r>
        <w:t xml:space="preserve">DNT Sandefjord vil </w:t>
      </w:r>
      <w:r w:rsidR="00DB11DB">
        <w:t xml:space="preserve">ved å bli en del av DNT Vestfold </w:t>
      </w:r>
      <w:r>
        <w:t xml:space="preserve">få flere administrative ressurser og bredere kompetanse å spille på i arbeidet med å øke </w:t>
      </w:r>
      <w:r w:rsidR="00B35921">
        <w:t>aktivitet</w:t>
      </w:r>
      <w:r w:rsidR="002E7648">
        <w:t>en</w:t>
      </w:r>
      <w:r w:rsidR="00B35921">
        <w:t xml:space="preserve"> og </w:t>
      </w:r>
      <w:r>
        <w:t>antall frivillige</w:t>
      </w:r>
    </w:p>
    <w:p w14:paraId="5C722FF0" w14:textId="67AFEE0D" w:rsidR="00B35921" w:rsidRDefault="00B35921" w:rsidP="00B35921">
      <w:pPr>
        <w:numPr>
          <w:ilvl w:val="0"/>
          <w:numId w:val="10"/>
        </w:numPr>
      </w:pPr>
      <w:r w:rsidRPr="00EC3D3A">
        <w:lastRenderedPageBreak/>
        <w:t xml:space="preserve">Frivillige </w:t>
      </w:r>
      <w:r w:rsidR="00DB11DB">
        <w:t xml:space="preserve">i DNT Sandefjord </w:t>
      </w:r>
      <w:r w:rsidRPr="00EC3D3A">
        <w:t>får minst like god oppfølging som nå</w:t>
      </w:r>
      <w:r>
        <w:t xml:space="preserve"> med </w:t>
      </w:r>
      <w:r w:rsidR="0093427D">
        <w:t xml:space="preserve">flere </w:t>
      </w:r>
      <w:r>
        <w:t xml:space="preserve">dedikerte administrative ressurser </w:t>
      </w:r>
      <w:r w:rsidR="00224FCB">
        <w:t xml:space="preserve">å spille på </w:t>
      </w:r>
    </w:p>
    <w:p w14:paraId="26C1F05C" w14:textId="757559E5" w:rsidR="00CF2C3B" w:rsidRPr="00EC3D3A" w:rsidRDefault="00CF2C3B" w:rsidP="00B35921">
      <w:pPr>
        <w:numPr>
          <w:ilvl w:val="0"/>
          <w:numId w:val="10"/>
        </w:numPr>
      </w:pPr>
      <w:r>
        <w:t>De frivillige vil få vesentlig bedre kvalitet på oppfølgingen med flere ressurser som er dedikert til spesifikke områder som aktivitet for barn og unge, frivilligsystem, vedlikeholdssystem for hyttedrift, HMS, kommunikasjon og markedsføring ++</w:t>
      </w:r>
    </w:p>
    <w:p w14:paraId="56BE4537" w14:textId="1132BC0A" w:rsidR="00B35921" w:rsidRDefault="00DB11DB" w:rsidP="00B35921">
      <w:pPr>
        <w:numPr>
          <w:ilvl w:val="0"/>
          <w:numId w:val="10"/>
        </w:numPr>
      </w:pPr>
      <w:r>
        <w:t>DNT Sandefjord vil for</w:t>
      </w:r>
      <w:r w:rsidR="00B35921" w:rsidRPr="00EC3D3A">
        <w:t xml:space="preserve">tsatt </w:t>
      </w:r>
      <w:r>
        <w:t xml:space="preserve">ha solid </w:t>
      </w:r>
      <w:r w:rsidR="00B35921" w:rsidRPr="00EC3D3A">
        <w:t>økonomi</w:t>
      </w:r>
      <w:r w:rsidR="008147C4">
        <w:t>. DNT Sandefjord vil i ny modell bli belastet med et innskudd for etablering av DNT Vestfold på kr. 280.000,-</w:t>
      </w:r>
      <w:r w:rsidR="00A7293B">
        <w:t xml:space="preserve"> i 2026,</w:t>
      </w:r>
      <w:r w:rsidR="008147C4">
        <w:t xml:space="preserve"> deretter en andel av medlemskontingent på ca. </w:t>
      </w:r>
      <w:r w:rsidR="00A7293B">
        <w:t>8</w:t>
      </w:r>
      <w:r w:rsidR="008147C4">
        <w:t xml:space="preserve">0% </w:t>
      </w:r>
      <w:r w:rsidR="00A7293B">
        <w:t xml:space="preserve">årlig </w:t>
      </w:r>
      <w:r w:rsidR="008147C4">
        <w:t>for betaling av administrative kostnader.</w:t>
      </w:r>
      <w:r w:rsidR="00A7293B">
        <w:t xml:space="preserve"> </w:t>
      </w:r>
      <w:r w:rsidR="00CF2C3B">
        <w:t>I sum er d</w:t>
      </w:r>
      <w:r w:rsidR="00A7293B">
        <w:t xml:space="preserve">ette </w:t>
      </w:r>
      <w:r w:rsidR="00CF2C3B">
        <w:t>under</w:t>
      </w:r>
      <w:r w:rsidR="00A7293B">
        <w:t xml:space="preserve"> dagens nivå til lønns- og driftskostnader for DNT Sandefjord </w:t>
      </w:r>
    </w:p>
    <w:p w14:paraId="7E20BE33" w14:textId="16A8DD64" w:rsidR="00B35921" w:rsidRPr="001D68E7" w:rsidRDefault="00B35921" w:rsidP="00B35921">
      <w:pPr>
        <w:numPr>
          <w:ilvl w:val="0"/>
          <w:numId w:val="10"/>
        </w:numPr>
      </w:pPr>
      <w:r>
        <w:t>D</w:t>
      </w:r>
      <w:r w:rsidR="00DB11DB">
        <w:t xml:space="preserve">agens </w:t>
      </w:r>
      <w:r>
        <w:t xml:space="preserve">ansatte </w:t>
      </w:r>
      <w:r w:rsidR="00DB11DB">
        <w:t xml:space="preserve">i DNT Sandefjord blir del av </w:t>
      </w:r>
      <w:r>
        <w:t>et større arbeidsmiljø</w:t>
      </w:r>
      <w:r w:rsidR="00DB11DB">
        <w:t xml:space="preserve"> som ansatte i DNT Vestfold, noe som reduserer sårbarheten</w:t>
      </w:r>
    </w:p>
    <w:p w14:paraId="46EF8D19" w14:textId="04008DAE" w:rsidR="00DB11DB" w:rsidRPr="005933A1" w:rsidRDefault="0082699E" w:rsidP="00DD750E">
      <w:pPr>
        <w:pStyle w:val="Listeavsnitt"/>
        <w:numPr>
          <w:ilvl w:val="0"/>
          <w:numId w:val="10"/>
        </w:numPr>
      </w:pPr>
      <w:r w:rsidRPr="005933A1">
        <w:rPr>
          <w:b/>
          <w:bCs/>
        </w:rPr>
        <w:t>DNT Sandefjord beholder sitt navn,</w:t>
      </w:r>
      <w:r w:rsidR="005933A1" w:rsidRPr="005933A1">
        <w:rPr>
          <w:b/>
          <w:bCs/>
        </w:rPr>
        <w:t xml:space="preserve"> sitt organisasjonsnummer,</w:t>
      </w:r>
      <w:r w:rsidRPr="005933A1">
        <w:rPr>
          <w:b/>
          <w:bCs/>
        </w:rPr>
        <w:t xml:space="preserve"> sine verdier, har eget styre </w:t>
      </w:r>
      <w:r w:rsidR="005933A1" w:rsidRPr="005933A1">
        <w:rPr>
          <w:b/>
          <w:bCs/>
        </w:rPr>
        <w:t>som kan ha fullt fokus på aktivitet i foreningen</w:t>
      </w:r>
    </w:p>
    <w:p w14:paraId="7A0EBF03" w14:textId="77777777" w:rsidR="005933A1" w:rsidRDefault="005933A1" w:rsidP="005933A1">
      <w:pPr>
        <w:pStyle w:val="Listeavsnitt"/>
      </w:pPr>
    </w:p>
    <w:p w14:paraId="78F2552B" w14:textId="0F3BC1BD" w:rsidR="004C6142" w:rsidRDefault="004C6142" w:rsidP="0082699E">
      <w:pPr>
        <w:pStyle w:val="Listeavsnitt"/>
        <w:numPr>
          <w:ilvl w:val="0"/>
          <w:numId w:val="10"/>
        </w:numPr>
      </w:pPr>
      <w:r>
        <w:t xml:space="preserve">DNT Sandefjord vil som lokallag </w:t>
      </w:r>
      <w:r w:rsidR="00C362AA">
        <w:t xml:space="preserve">i DNT Vestfold </w:t>
      </w:r>
      <w:r>
        <w:t>fortsatt kunne søke om tilskudd fra kommunen og fortsette det gode samarbeidet om utvikling av tilbudene lokalt</w:t>
      </w:r>
    </w:p>
    <w:p w14:paraId="7FB7F27A" w14:textId="160C516B" w:rsidR="00C44B64" w:rsidRDefault="0082699E" w:rsidP="004E4301">
      <w:pPr>
        <w:numPr>
          <w:ilvl w:val="0"/>
          <w:numId w:val="8"/>
        </w:numPr>
      </w:pPr>
      <w:r w:rsidRPr="00EC3D3A">
        <w:t xml:space="preserve">Medlemstallet i </w:t>
      </w:r>
      <w:r w:rsidR="005933A1" w:rsidRPr="005933A1">
        <w:rPr>
          <w:color w:val="FF0000"/>
        </w:rPr>
        <w:t xml:space="preserve">DNT </w:t>
      </w:r>
      <w:r>
        <w:rPr>
          <w:color w:val="FF0000"/>
        </w:rPr>
        <w:t>Sandefjord</w:t>
      </w:r>
      <w:r w:rsidRPr="00EC3D3A">
        <w:t xml:space="preserve"> går ikke ned</w:t>
      </w:r>
    </w:p>
    <w:p w14:paraId="1215EFC3" w14:textId="2CF09983" w:rsidR="005933A1" w:rsidRDefault="005933A1" w:rsidP="005933A1">
      <w:pPr>
        <w:numPr>
          <w:ilvl w:val="0"/>
          <w:numId w:val="8"/>
        </w:numPr>
      </w:pPr>
      <w:r>
        <w:t>Når det gjelder muligheter og gevinster ved DNT Vestfold, se side 9 i høringsutkastet</w:t>
      </w:r>
    </w:p>
    <w:p w14:paraId="6A442DDD" w14:textId="77777777" w:rsidR="00824F94" w:rsidRDefault="00824F94" w:rsidP="004E4301"/>
    <w:p w14:paraId="6251191B" w14:textId="2F71A7C9" w:rsidR="006E5AA5" w:rsidRDefault="006E5AA5" w:rsidP="004E4301">
      <w:r>
        <w:t xml:space="preserve">Hvis DNT Vestfold blir en realitet uten DNT Sandefjord, </w:t>
      </w:r>
      <w:r w:rsidR="008B3586">
        <w:t>s</w:t>
      </w:r>
      <w:r>
        <w:t xml:space="preserve">å kan vi </w:t>
      </w:r>
      <w:r w:rsidRPr="00781F50">
        <w:rPr>
          <w:b/>
          <w:bCs/>
        </w:rPr>
        <w:t xml:space="preserve">ikke </w:t>
      </w:r>
      <w:r>
        <w:t xml:space="preserve">dra nytte av de ressursene som er </w:t>
      </w:r>
      <w:r w:rsidR="00781F50">
        <w:t xml:space="preserve">i DNT Vestfold </w:t>
      </w:r>
      <w:r w:rsidR="008B3586">
        <w:t xml:space="preserve">og må løse alle oppgaver selv. For å kunne løse </w:t>
      </w:r>
      <w:r w:rsidR="007335C6">
        <w:t xml:space="preserve">oppgavene i foreningen må vi da på sikt øke </w:t>
      </w:r>
      <w:r w:rsidR="00B35921">
        <w:t xml:space="preserve">lønnsbudsjettet betydelig for å kunne styrke aktivitet og samtidig innfri pålagte krav. Velger vi en slik retning vil styret fortsatt ha arbeidsgiveransvar og ansvar for administrativ oppfølging i tillegg til å skulle levere på økt aktivitet. Vi vurderer behov for ytterligere </w:t>
      </w:r>
      <w:r w:rsidR="007335C6">
        <w:t>2-3 ansatte</w:t>
      </w:r>
      <w:r w:rsidR="00B35921">
        <w:t xml:space="preserve"> og minimum økning av lønnsbudsjett på kr. </w:t>
      </w:r>
      <w:r w:rsidR="007335C6">
        <w:t>1.5 millioner pr år.</w:t>
      </w:r>
      <w:r w:rsidR="008147C4">
        <w:t xml:space="preserve"> for at DNT Sandefjord </w:t>
      </w:r>
      <w:r w:rsidR="00824F94">
        <w:t xml:space="preserve">alene </w:t>
      </w:r>
      <w:r w:rsidR="008147C4">
        <w:t xml:space="preserve">skal kunne levere på samme nivå som </w:t>
      </w:r>
      <w:r w:rsidR="009407C5">
        <w:t xml:space="preserve">vi vil kunne gjøre som en del av </w:t>
      </w:r>
      <w:r w:rsidR="008147C4">
        <w:t>DNT Vestfold.</w:t>
      </w:r>
      <w:r w:rsidR="007335C6">
        <w:t xml:space="preserve"> </w:t>
      </w:r>
    </w:p>
    <w:p w14:paraId="7FF2ED01" w14:textId="788579FA" w:rsidR="00B35921" w:rsidRDefault="00B35921" w:rsidP="004E4301">
      <w:r>
        <w:t xml:space="preserve">Uavhengig av hvilken retning DNT Sandefjord går så vil det kreve omstilling og endring. </w:t>
      </w:r>
    </w:p>
    <w:p w14:paraId="33698C44" w14:textId="7789D255" w:rsidR="00757FA8" w:rsidRDefault="00146F88" w:rsidP="004E4301">
      <w:r>
        <w:t xml:space="preserve">Vedlagt høringsnotatet er </w:t>
      </w:r>
      <w:r w:rsidR="00904946">
        <w:t>"</w:t>
      </w:r>
      <w:r w:rsidR="00256623">
        <w:t>O</w:t>
      </w:r>
      <w:r w:rsidR="00904946">
        <w:t>morganisering av DNT i Vestfold</w:t>
      </w:r>
      <w:r w:rsidR="00256623">
        <w:t xml:space="preserve"> – høringsutkast"</w:t>
      </w:r>
      <w:r w:rsidR="00904946">
        <w:t xml:space="preserve">. </w:t>
      </w:r>
      <w:r w:rsidR="00757FA8">
        <w:t>Ytterligere underlagsdokumentasjon legges på hjemmesiden</w:t>
      </w:r>
      <w:r w:rsidR="00256623">
        <w:t>;</w:t>
      </w:r>
    </w:p>
    <w:p w14:paraId="4E424DCD" w14:textId="42D1EB05" w:rsidR="006706EC" w:rsidRDefault="006706EC" w:rsidP="006706EC">
      <w:pPr>
        <w:pStyle w:val="Listeavsnitt"/>
        <w:numPr>
          <w:ilvl w:val="0"/>
          <w:numId w:val="11"/>
        </w:numPr>
      </w:pPr>
      <w:r>
        <w:t>DNT Vestfold prognose</w:t>
      </w:r>
    </w:p>
    <w:p w14:paraId="11B81330" w14:textId="03B140C9" w:rsidR="001764F0" w:rsidRDefault="001764F0" w:rsidP="006706EC">
      <w:pPr>
        <w:pStyle w:val="Listeavsnitt"/>
        <w:numPr>
          <w:ilvl w:val="0"/>
          <w:numId w:val="11"/>
        </w:numPr>
      </w:pPr>
      <w:r>
        <w:t>DNT Vestfold prognose forklaring</w:t>
      </w:r>
    </w:p>
    <w:p w14:paraId="38C1465A" w14:textId="605C46F9" w:rsidR="006706EC" w:rsidRDefault="006069B9" w:rsidP="006706EC">
      <w:pPr>
        <w:pStyle w:val="Listeavsnitt"/>
        <w:numPr>
          <w:ilvl w:val="0"/>
          <w:numId w:val="11"/>
        </w:numPr>
      </w:pPr>
      <w:r>
        <w:t>Vedtekter DNT Vestfold UTKAST</w:t>
      </w:r>
    </w:p>
    <w:p w14:paraId="2F5AC8AB" w14:textId="66F33C09" w:rsidR="006069B9" w:rsidRDefault="006069B9" w:rsidP="006706EC">
      <w:pPr>
        <w:pStyle w:val="Listeavsnitt"/>
        <w:numPr>
          <w:ilvl w:val="0"/>
          <w:numId w:val="11"/>
        </w:numPr>
      </w:pPr>
      <w:r>
        <w:t>Vedtekter lokallag UTKAST</w:t>
      </w:r>
    </w:p>
    <w:p w14:paraId="53A67717" w14:textId="30D38AA4" w:rsidR="006069B9" w:rsidRDefault="006069B9" w:rsidP="006706EC">
      <w:pPr>
        <w:pStyle w:val="Listeavsnitt"/>
        <w:numPr>
          <w:ilvl w:val="0"/>
          <w:numId w:val="11"/>
        </w:numPr>
      </w:pPr>
      <w:r>
        <w:t>Samarbeidsavtale DNT Vestfold og lokallag UTKAST</w:t>
      </w:r>
    </w:p>
    <w:p w14:paraId="39B80853" w14:textId="20EFEF21" w:rsidR="006069B9" w:rsidRDefault="006069B9" w:rsidP="006706EC">
      <w:pPr>
        <w:pStyle w:val="Listeavsnitt"/>
        <w:numPr>
          <w:ilvl w:val="0"/>
          <w:numId w:val="11"/>
        </w:numPr>
      </w:pPr>
      <w:r>
        <w:t>Organisering av DNT Vestfold skisse</w:t>
      </w:r>
    </w:p>
    <w:p w14:paraId="7298D210" w14:textId="77777777" w:rsidR="00457EE6" w:rsidRDefault="00457EE6">
      <w:pPr>
        <w:rPr>
          <w:b/>
          <w:bCs/>
        </w:rPr>
      </w:pPr>
    </w:p>
    <w:p w14:paraId="7BBD9FF9" w14:textId="228565A3" w:rsidR="005E5077" w:rsidRDefault="005E5077">
      <w:pPr>
        <w:rPr>
          <w:b/>
          <w:bCs/>
        </w:rPr>
      </w:pPr>
      <w:r>
        <w:rPr>
          <w:b/>
          <w:bCs/>
        </w:rPr>
        <w:t xml:space="preserve">Hva det skal </w:t>
      </w:r>
      <w:r w:rsidR="007C5150">
        <w:rPr>
          <w:b/>
          <w:bCs/>
        </w:rPr>
        <w:t>svares på.</w:t>
      </w:r>
    </w:p>
    <w:p w14:paraId="30855979" w14:textId="7D0ED4D5" w:rsidR="004D6C77" w:rsidRPr="0044109F" w:rsidRDefault="0044109F">
      <w:r>
        <w:t xml:space="preserve">Gjennom den informasjonen som er gitt muntlig og </w:t>
      </w:r>
      <w:r w:rsidR="0071237A">
        <w:t>med dette notat</w:t>
      </w:r>
      <w:r w:rsidR="00146F88">
        <w:t>et</w:t>
      </w:r>
      <w:r w:rsidR="00DC6C17">
        <w:t xml:space="preserve">, ber styret i </w:t>
      </w:r>
      <w:r w:rsidR="00DC6C17" w:rsidRPr="00E8538C">
        <w:rPr>
          <w:color w:val="FF0000"/>
        </w:rPr>
        <w:t xml:space="preserve">DNT </w:t>
      </w:r>
      <w:r w:rsidR="002233C4">
        <w:rPr>
          <w:color w:val="FF0000"/>
        </w:rPr>
        <w:t>Sandefjord</w:t>
      </w:r>
      <w:r w:rsidR="00DC6C17">
        <w:t xml:space="preserve"> om kommentarer og innspill til </w:t>
      </w:r>
      <w:r w:rsidR="002D5B1B">
        <w:t>det foreløp</w:t>
      </w:r>
      <w:r w:rsidR="000A6944">
        <w:t>ige forslaget</w:t>
      </w:r>
      <w:r w:rsidR="006B404E">
        <w:t xml:space="preserve">, slik det presenteres </w:t>
      </w:r>
      <w:r w:rsidR="000A6944">
        <w:t xml:space="preserve">i </w:t>
      </w:r>
      <w:r w:rsidR="000A6944">
        <w:lastRenderedPageBreak/>
        <w:t>«</w:t>
      </w:r>
      <w:r w:rsidR="00215FF3">
        <w:t>O</w:t>
      </w:r>
      <w:r w:rsidR="00457EE6">
        <w:t xml:space="preserve">morganisering av DNT </w:t>
      </w:r>
      <w:r w:rsidR="00BB470D">
        <w:t>i Vestfold</w:t>
      </w:r>
      <w:r w:rsidR="00215FF3">
        <w:t xml:space="preserve"> - høringsutkast</w:t>
      </w:r>
      <w:r w:rsidR="00BB470D">
        <w:t>»</w:t>
      </w:r>
      <w:r w:rsidR="006B404E">
        <w:t>.</w:t>
      </w:r>
      <w:r w:rsidR="003546FF">
        <w:t xml:space="preserve"> </w:t>
      </w:r>
      <w:r w:rsidR="00F808B9">
        <w:t xml:space="preserve">Gjennom </w:t>
      </w:r>
      <w:r w:rsidR="00D576CB">
        <w:t xml:space="preserve">høringssvar </w:t>
      </w:r>
      <w:r w:rsidR="00BB6A34">
        <w:t xml:space="preserve">vil </w:t>
      </w:r>
      <w:r w:rsidR="002A7719">
        <w:t>det</w:t>
      </w:r>
      <w:r w:rsidR="00D576CB">
        <w:t xml:space="preserve"> </w:t>
      </w:r>
      <w:r w:rsidR="009A6D6D">
        <w:t>dermed være</w:t>
      </w:r>
      <w:r w:rsidR="003446FD">
        <w:t xml:space="preserve"> mulig å påvirke </w:t>
      </w:r>
      <w:r w:rsidR="007C6BD1">
        <w:t xml:space="preserve">det </w:t>
      </w:r>
      <w:r w:rsidR="001C5B84">
        <w:t>endelige forslaget</w:t>
      </w:r>
      <w:r w:rsidR="00D576CB">
        <w:t xml:space="preserve"> i prosjektet. </w:t>
      </w:r>
    </w:p>
    <w:p w14:paraId="37EAA85F" w14:textId="75DFFB59" w:rsidR="00FF72FA" w:rsidRPr="00FF72FA" w:rsidRDefault="00FF72FA">
      <w:pPr>
        <w:rPr>
          <w:b/>
          <w:bCs/>
        </w:rPr>
      </w:pPr>
      <w:r w:rsidRPr="00FF72FA">
        <w:rPr>
          <w:b/>
          <w:bCs/>
        </w:rPr>
        <w:t>Framdrift</w:t>
      </w:r>
    </w:p>
    <w:p w14:paraId="4A956CF0" w14:textId="201E6BAB" w:rsidR="00771BEB" w:rsidRDefault="002233C4" w:rsidP="00771BEB">
      <w:r>
        <w:t xml:space="preserve">Alle komiteledere </w:t>
      </w:r>
      <w:r w:rsidR="007C6BD1">
        <w:t xml:space="preserve">i DNT Sandefjord </w:t>
      </w:r>
      <w:r>
        <w:t xml:space="preserve">er invitert til et møte 13.1 hvor styret er tilgjengelig for å svare på spørsmål. Har du innspill eller spørsmål, så ta det gjerne med din komiteleder. </w:t>
      </w:r>
      <w:r w:rsidRPr="004E4301">
        <w:rPr>
          <w:b/>
          <w:bCs/>
        </w:rPr>
        <w:t>Høringsfristen er satt til 21. januar</w:t>
      </w:r>
      <w:r w:rsidRPr="004E4301">
        <w:t xml:space="preserve">. </w:t>
      </w:r>
      <w:r w:rsidR="00457EE6">
        <w:t xml:space="preserve">Det blir </w:t>
      </w:r>
      <w:r>
        <w:t xml:space="preserve">medlemsmøte </w:t>
      </w:r>
      <w:r w:rsidR="00331245">
        <w:t>i begynnelsen av februar</w:t>
      </w:r>
      <w:r w:rsidR="00457EE6">
        <w:t xml:space="preserve"> </w:t>
      </w:r>
      <w:r>
        <w:t xml:space="preserve">slik at alle skal få mulighet til å sette seg inn i saken før årsmøtet. </w:t>
      </w:r>
      <w:r w:rsidRPr="004E4301">
        <w:t xml:space="preserve"> </w:t>
      </w:r>
    </w:p>
    <w:p w14:paraId="61047AD1" w14:textId="62739440" w:rsidR="00457EE6" w:rsidRDefault="00457EE6">
      <w:r>
        <w:t>D</w:t>
      </w:r>
      <w:r w:rsidR="00771BEB">
        <w:t>e</w:t>
      </w:r>
      <w:r>
        <w:t>t er</w:t>
      </w:r>
      <w:r w:rsidR="00771BEB">
        <w:t xml:space="preserve"> årsmøtet som avgjør om DNT Sandefjord blir en del av DNT Vestfold eller ikke. </w:t>
      </w:r>
      <w:r w:rsidRPr="004E4301">
        <w:t xml:space="preserve">DNT Sandefjord har årsmøte 26. mars. </w:t>
      </w:r>
    </w:p>
    <w:p w14:paraId="785FA6F3" w14:textId="4876EC1D" w:rsidR="0009245F" w:rsidRPr="00457EE6" w:rsidRDefault="00457EE6">
      <w:r w:rsidRPr="00457EE6">
        <w:rPr>
          <w:b/>
          <w:bCs/>
          <w:color w:val="FF0000"/>
        </w:rPr>
        <w:t>Innspill</w:t>
      </w:r>
      <w:r w:rsidR="00C651DE" w:rsidRPr="008C3540">
        <w:rPr>
          <w:b/>
          <w:bCs/>
          <w:color w:val="FF0000"/>
        </w:rPr>
        <w:t xml:space="preserve"> sendes på e-post til</w:t>
      </w:r>
      <w:r w:rsidR="00820FD9" w:rsidRPr="00820FD9">
        <w:rPr>
          <w:b/>
          <w:bCs/>
          <w:color w:val="FF0000"/>
        </w:rPr>
        <w:t xml:space="preserve"> </w:t>
      </w:r>
      <w:hyperlink r:id="rId9" w:history="1">
        <w:r w:rsidRPr="003979F9">
          <w:rPr>
            <w:rStyle w:val="Hyperkobling"/>
            <w:b/>
            <w:bCs/>
          </w:rPr>
          <w:t>kirsten.hegge@dnt.no</w:t>
        </w:r>
      </w:hyperlink>
      <w:r>
        <w:rPr>
          <w:b/>
          <w:bCs/>
          <w:color w:val="FF0000"/>
        </w:rPr>
        <w:t xml:space="preserve"> eller </w:t>
      </w:r>
      <w:hyperlink r:id="rId10" w:history="1">
        <w:r w:rsidRPr="003979F9">
          <w:rPr>
            <w:rStyle w:val="Hyperkobling"/>
            <w:b/>
            <w:bCs/>
          </w:rPr>
          <w:t>hilde.bostrom@dnt.no</w:t>
        </w:r>
      </w:hyperlink>
      <w:r>
        <w:rPr>
          <w:b/>
          <w:bCs/>
          <w:color w:val="FF0000"/>
        </w:rPr>
        <w:t xml:space="preserve"> innen 21. januar.</w:t>
      </w:r>
    </w:p>
    <w:p w14:paraId="2465AD49" w14:textId="77777777" w:rsidR="00C44B64" w:rsidRDefault="00C44B64" w:rsidP="00E40194"/>
    <w:p w14:paraId="6F18BA64" w14:textId="20A2E631" w:rsidR="00E40194" w:rsidRDefault="0040174C" w:rsidP="00E40194">
      <w:pPr>
        <w:rPr>
          <w:b/>
          <w:bCs/>
        </w:rPr>
      </w:pPr>
      <w:r>
        <w:rPr>
          <w:b/>
          <w:bCs/>
        </w:rPr>
        <w:t xml:space="preserve">Forslag </w:t>
      </w:r>
      <w:r w:rsidR="00E40194" w:rsidRPr="00E40194">
        <w:rPr>
          <w:b/>
          <w:bCs/>
        </w:rPr>
        <w:t>til punkter i et høringssvar.</w:t>
      </w:r>
    </w:p>
    <w:p w14:paraId="0F12E5B1" w14:textId="77777777" w:rsidR="001F55A4" w:rsidRDefault="001705F1" w:rsidP="001F55A4">
      <w:r>
        <w:t xml:space="preserve">Dere står selvsagt fritt til å kommentere </w:t>
      </w:r>
      <w:r w:rsidR="001F2EDD">
        <w:t xml:space="preserve">alle sider av saken. </w:t>
      </w:r>
      <w:r w:rsidR="001F55A4">
        <w:t xml:space="preserve">Det kan svares enkelt med JA eller NEI til det vedlagte, eller med konkrete innspill og tilbakemeldinger. </w:t>
      </w:r>
    </w:p>
    <w:p w14:paraId="279F2896" w14:textId="1EB43C2D" w:rsidR="001705F1" w:rsidRPr="00630C85" w:rsidRDefault="001F55A4" w:rsidP="00E40194">
      <w:pPr>
        <w:rPr>
          <w:b/>
          <w:bCs/>
        </w:rPr>
      </w:pPr>
      <w:r>
        <w:t>Ved tilbakeme</w:t>
      </w:r>
      <w:r w:rsidR="00457EE6">
        <w:t>ld</w:t>
      </w:r>
      <w:r>
        <w:t>inger ønsker vi synspunkter på</w:t>
      </w:r>
      <w:r w:rsidR="00EC1B84">
        <w:t xml:space="preserve"> </w:t>
      </w:r>
      <w:r w:rsidR="005E3AD5">
        <w:t xml:space="preserve">både styrker og svakheter i det som til nå </w:t>
      </w:r>
      <w:r w:rsidR="00983E81">
        <w:t>foreligger, i tillegg til å markere hva som kan/må forbedres</w:t>
      </w:r>
      <w:r w:rsidR="00630C85">
        <w:t xml:space="preserve">/tas med for å skape et godt beslutningsgrunnlag når </w:t>
      </w:r>
      <w:r w:rsidR="00630C85" w:rsidRPr="00630C85">
        <w:rPr>
          <w:b/>
          <w:bCs/>
        </w:rPr>
        <w:t>saken behandles på årsmøtet 2</w:t>
      </w:r>
      <w:r w:rsidR="0040174C">
        <w:rPr>
          <w:b/>
          <w:bCs/>
        </w:rPr>
        <w:t>6</w:t>
      </w:r>
      <w:r w:rsidR="00630C85" w:rsidRPr="00630C85">
        <w:rPr>
          <w:b/>
          <w:bCs/>
        </w:rPr>
        <w:t>.mars.</w:t>
      </w:r>
    </w:p>
    <w:p w14:paraId="1A8E8786" w14:textId="19AADAF6" w:rsidR="00A21862" w:rsidRDefault="003C68A9" w:rsidP="00595695">
      <w:pPr>
        <w:numPr>
          <w:ilvl w:val="0"/>
          <w:numId w:val="4"/>
        </w:numPr>
      </w:pPr>
      <w:r>
        <w:t xml:space="preserve">Har dere innspill til teksten eller innholdet? </w:t>
      </w:r>
    </w:p>
    <w:p w14:paraId="6F6AE5FC" w14:textId="5DAA353C" w:rsidR="003C68A9" w:rsidRPr="006A2E9D" w:rsidRDefault="003C68A9" w:rsidP="00A21862">
      <w:pPr>
        <w:numPr>
          <w:ilvl w:val="0"/>
          <w:numId w:val="4"/>
        </w:numPr>
      </w:pPr>
      <w:r>
        <w:t xml:space="preserve">Er noe uklart? </w:t>
      </w:r>
      <w:r w:rsidRPr="006A2E9D">
        <w:t>H</w:t>
      </w:r>
      <w:r>
        <w:t xml:space="preserve">ar dere konkrete spørsmål til noe av innholdet? </w:t>
      </w:r>
    </w:p>
    <w:p w14:paraId="2E3D8ACC" w14:textId="14D8DBB9" w:rsidR="006A2E9D" w:rsidRDefault="001F55A4" w:rsidP="001705F1">
      <w:pPr>
        <w:numPr>
          <w:ilvl w:val="0"/>
          <w:numId w:val="4"/>
        </w:numPr>
      </w:pPr>
      <w:r>
        <w:t>Er det punkter som ikke er berørt som må inn for å skape en forståelse av helheten</w:t>
      </w:r>
      <w:r w:rsidR="001705F1">
        <w:t>?</w:t>
      </w:r>
      <w:r w:rsidR="00457EE6">
        <w:t xml:space="preserve"> Vær gjerne konkret. </w:t>
      </w:r>
    </w:p>
    <w:p w14:paraId="63ABF345" w14:textId="77777777" w:rsidR="006601A5" w:rsidRDefault="006601A5" w:rsidP="006601A5"/>
    <w:p w14:paraId="7ED8E239" w14:textId="254974DF" w:rsidR="006A2E9D" w:rsidRDefault="00A52D7E" w:rsidP="00630C85">
      <w:r>
        <w:t>Lykke til med arbeidet!</w:t>
      </w:r>
    </w:p>
    <w:p w14:paraId="42798C90" w14:textId="52EAB107" w:rsidR="00760D21" w:rsidRPr="00760D21" w:rsidRDefault="00DD2F7A" w:rsidP="00760D21">
      <w:pPr>
        <w:rPr>
          <w:rFonts w:eastAsia="Times New Roman" w:cs="Times New Roman"/>
          <w14:ligatures w14:val="none"/>
        </w:rPr>
      </w:pPr>
      <w:r w:rsidRPr="00DD2F7A">
        <w:rPr>
          <w:sz w:val="20"/>
          <w:szCs w:val="20"/>
        </w:rPr>
        <w:t>Beste hilsen</w:t>
      </w:r>
      <w:r w:rsidR="00457EE6">
        <w:rPr>
          <w:sz w:val="20"/>
          <w:szCs w:val="20"/>
        </w:rPr>
        <w:t>, på vegne av styret</w:t>
      </w:r>
    </w:p>
    <w:p w14:paraId="7368FAB6" w14:textId="3903C922" w:rsidR="00760D21" w:rsidRPr="00760D21" w:rsidRDefault="00760D21" w:rsidP="00760D21">
      <w:pPr>
        <w:spacing w:after="0" w:line="240" w:lineRule="auto"/>
        <w:rPr>
          <w:rFonts w:eastAsiaTheme="minorEastAsia" w:cs="Times New Roman"/>
          <w:noProof/>
          <w:lang w:eastAsia="nb-NO"/>
          <w14:ligatures w14:val="none"/>
        </w:rPr>
      </w:pPr>
      <w:bookmarkStart w:id="0" w:name="_MailAutoSig"/>
      <w:r w:rsidRPr="00760D21">
        <w:rPr>
          <w:rFonts w:eastAsiaTheme="minorEastAsia" w:cs="Times New Roman"/>
          <w:noProof/>
          <w:color w:val="000000"/>
          <w:sz w:val="24"/>
          <w:szCs w:val="24"/>
          <w:lang w:eastAsia="nb-NO"/>
          <w14:ligatures w14:val="none"/>
        </w:rPr>
        <w:t xml:space="preserve">Hilde Bostrøm </w:t>
      </w:r>
    </w:p>
    <w:p w14:paraId="1D66FF12" w14:textId="77777777" w:rsidR="00760D21" w:rsidRPr="00760D21" w:rsidRDefault="00760D21" w:rsidP="00760D21">
      <w:pPr>
        <w:spacing w:after="0" w:line="240" w:lineRule="auto"/>
        <w:rPr>
          <w:rFonts w:eastAsiaTheme="minorEastAsia" w:cs="Times New Roman"/>
          <w:noProof/>
          <w:color w:val="000000"/>
          <w:sz w:val="24"/>
          <w:szCs w:val="24"/>
          <w:lang w:eastAsia="nb-NO"/>
          <w14:ligatures w14:val="none"/>
        </w:rPr>
      </w:pPr>
      <w:r w:rsidRPr="00760D21">
        <w:rPr>
          <w:rFonts w:eastAsiaTheme="minorEastAsia" w:cs="Times New Roman"/>
          <w:noProof/>
          <w:color w:val="000000"/>
          <w:sz w:val="24"/>
          <w:szCs w:val="24"/>
          <w:lang w:eastAsia="nb-NO"/>
          <w14:ligatures w14:val="none"/>
        </w:rPr>
        <w:t>Styreleder</w:t>
      </w:r>
    </w:p>
    <w:p w14:paraId="13541F32" w14:textId="77777777" w:rsidR="00760D21" w:rsidRPr="00760D21" w:rsidRDefault="00760D21" w:rsidP="00760D21">
      <w:pPr>
        <w:spacing w:after="0" w:line="240" w:lineRule="auto"/>
        <w:rPr>
          <w:rFonts w:eastAsiaTheme="minorEastAsia" w:cs="Times New Roman"/>
          <w:noProof/>
          <w:lang w:eastAsia="nb-NO"/>
          <w14:ligatures w14:val="none"/>
        </w:rPr>
      </w:pPr>
      <w:r w:rsidRPr="00760D21">
        <w:rPr>
          <w:rFonts w:eastAsiaTheme="minorEastAsia" w:cs="Times New Roman"/>
          <w:noProof/>
          <w:color w:val="000000"/>
          <w:sz w:val="24"/>
          <w:szCs w:val="24"/>
          <w:lang w:eastAsia="nb-NO"/>
          <w14:ligatures w14:val="none"/>
        </w:rPr>
        <w:t> </w:t>
      </w:r>
    </w:p>
    <w:p w14:paraId="1D3D89D9" w14:textId="3AD5B5C5" w:rsidR="00760D21" w:rsidRPr="00760D21" w:rsidRDefault="00760D21" w:rsidP="00760D21">
      <w:pPr>
        <w:spacing w:after="0" w:line="240" w:lineRule="auto"/>
        <w:rPr>
          <w:rFonts w:eastAsiaTheme="minorEastAsia" w:cs="Times New Roman"/>
          <w:noProof/>
          <w:lang w:eastAsia="nb-NO"/>
          <w14:ligatures w14:val="none"/>
        </w:rPr>
      </w:pPr>
      <w:r w:rsidRPr="00760D21">
        <w:rPr>
          <w:rFonts w:eastAsiaTheme="minorEastAsia" w:cs="Times New Roman"/>
          <w:noProof/>
          <w:color w:val="000000"/>
          <w:sz w:val="24"/>
          <w:szCs w:val="24"/>
          <w:lang w:eastAsia="nb-NO"/>
          <w14:ligatures w14:val="none"/>
        </w:rPr>
        <w:t> </w:t>
      </w:r>
      <w:r w:rsidRPr="00760D21">
        <w:rPr>
          <w:rFonts w:eastAsiaTheme="minorEastAsia" w:cs="Times New Roman"/>
          <w:noProof/>
          <w:color w:val="000000"/>
          <w:sz w:val="24"/>
          <w:szCs w:val="24"/>
          <w:lang w:eastAsia="nb-NO"/>
          <w14:ligatures w14:val="none"/>
        </w:rPr>
        <w:drawing>
          <wp:inline distT="0" distB="0" distL="0" distR="0" wp14:anchorId="4DEE1A73" wp14:editId="6147F038">
            <wp:extent cx="1493520" cy="426720"/>
            <wp:effectExtent l="0" t="0" r="0" b="0"/>
            <wp:docPr id="738813260"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13260" name="Bilde 1" descr="Et bilde som inneholder tekst, Font, logo, Grafikk&#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426720"/>
                    </a:xfrm>
                    <a:prstGeom prst="rect">
                      <a:avLst/>
                    </a:prstGeom>
                    <a:noFill/>
                    <a:ln>
                      <a:noFill/>
                    </a:ln>
                  </pic:spPr>
                </pic:pic>
              </a:graphicData>
            </a:graphic>
          </wp:inline>
        </w:drawing>
      </w:r>
    </w:p>
    <w:p w14:paraId="5CDE04A6" w14:textId="77777777" w:rsidR="00760D21" w:rsidRPr="00760D21" w:rsidRDefault="00760D21" w:rsidP="00760D21">
      <w:pPr>
        <w:spacing w:after="0" w:line="240" w:lineRule="auto"/>
        <w:rPr>
          <w:rFonts w:eastAsiaTheme="minorEastAsia" w:cs="Times New Roman"/>
          <w:noProof/>
          <w:lang w:eastAsia="nb-NO"/>
          <w14:ligatures w14:val="none"/>
        </w:rPr>
      </w:pPr>
      <w:r w:rsidRPr="00760D21">
        <w:rPr>
          <w:rFonts w:eastAsiaTheme="minorEastAsia" w:cs="Times New Roman"/>
          <w:noProof/>
          <w:color w:val="000000"/>
          <w:sz w:val="16"/>
          <w:szCs w:val="16"/>
          <w:shd w:val="clear" w:color="auto" w:fill="FFFFFF"/>
          <w:lang w:eastAsia="nb-NO"/>
          <w14:ligatures w14:val="none"/>
        </w:rPr>
        <w:t>Besøksadresse: Matrosgata 6 - 3210 Sandefjord - Postboks 349 - 3201 Sandefjord</w:t>
      </w:r>
    </w:p>
    <w:p w14:paraId="4C6544B2" w14:textId="77777777" w:rsidR="00760D21" w:rsidRPr="00760D21" w:rsidRDefault="00760D21" w:rsidP="00760D21">
      <w:pPr>
        <w:spacing w:after="0" w:line="240" w:lineRule="auto"/>
        <w:rPr>
          <w:rFonts w:eastAsiaTheme="minorEastAsia" w:cs="Times New Roman"/>
          <w:noProof/>
          <w:lang w:eastAsia="nb-NO"/>
          <w14:ligatures w14:val="none"/>
        </w:rPr>
      </w:pPr>
      <w:r w:rsidRPr="00760D21">
        <w:rPr>
          <w:rFonts w:eastAsiaTheme="minorEastAsia" w:cs="Times New Roman"/>
          <w:noProof/>
          <w:color w:val="000000"/>
          <w:sz w:val="16"/>
          <w:szCs w:val="16"/>
          <w:shd w:val="clear" w:color="auto" w:fill="FFFFFF"/>
          <w:lang w:eastAsia="nb-NO"/>
          <w14:ligatures w14:val="none"/>
        </w:rPr>
        <w:t xml:space="preserve">mob 984 68 643  </w:t>
      </w:r>
      <w:hyperlink r:id="rId12" w:history="1">
        <w:r w:rsidRPr="00760D21">
          <w:rPr>
            <w:rFonts w:eastAsiaTheme="minorEastAsia" w:cs="Times New Roman"/>
            <w:noProof/>
            <w:color w:val="0000FF"/>
            <w:sz w:val="16"/>
            <w:szCs w:val="16"/>
            <w:u w:val="single"/>
            <w:shd w:val="clear" w:color="auto" w:fill="FFFFFF"/>
            <w:lang w:eastAsia="nb-NO"/>
            <w14:ligatures w14:val="none"/>
          </w:rPr>
          <w:t>www.sotf.no</w:t>
        </w:r>
      </w:hyperlink>
      <w:r w:rsidRPr="00760D21">
        <w:rPr>
          <w:rFonts w:eastAsiaTheme="minorEastAsia" w:cs="Times New Roman"/>
          <w:noProof/>
          <w:color w:val="000000"/>
          <w:sz w:val="16"/>
          <w:szCs w:val="16"/>
          <w:shd w:val="clear" w:color="auto" w:fill="FFFFFF"/>
          <w:lang w:eastAsia="nb-NO"/>
          <w14:ligatures w14:val="none"/>
        </w:rPr>
        <w:t xml:space="preserve">  -  </w:t>
      </w:r>
      <w:hyperlink r:id="rId13" w:history="1">
        <w:r w:rsidRPr="00760D21">
          <w:rPr>
            <w:rFonts w:eastAsiaTheme="minorEastAsia" w:cs="Times New Roman"/>
            <w:noProof/>
            <w:color w:val="0000FF"/>
            <w:sz w:val="16"/>
            <w:szCs w:val="16"/>
            <w:u w:val="single"/>
            <w:shd w:val="clear" w:color="auto" w:fill="FFFFFF"/>
            <w:lang w:eastAsia="nb-NO"/>
            <w14:ligatures w14:val="none"/>
          </w:rPr>
          <w:t>Sandefjord@dnt.no</w:t>
        </w:r>
      </w:hyperlink>
      <w:r w:rsidRPr="00760D21">
        <w:rPr>
          <w:rFonts w:eastAsiaTheme="minorEastAsia" w:cs="Times New Roman"/>
          <w:noProof/>
          <w:color w:val="000000"/>
          <w:sz w:val="16"/>
          <w:szCs w:val="16"/>
          <w:shd w:val="clear" w:color="auto" w:fill="FFFFFF"/>
          <w:lang w:eastAsia="nb-NO"/>
          <w14:ligatures w14:val="none"/>
        </w:rPr>
        <w:t xml:space="preserve">     </w:t>
      </w:r>
    </w:p>
    <w:p w14:paraId="64094C2F" w14:textId="77777777" w:rsidR="00760D21" w:rsidRPr="00760D21" w:rsidRDefault="00760D21" w:rsidP="00760D21">
      <w:pPr>
        <w:spacing w:after="0" w:line="240" w:lineRule="auto"/>
        <w:rPr>
          <w:rFonts w:eastAsiaTheme="minorEastAsia" w:cs="Times New Roman"/>
          <w:noProof/>
          <w:lang w:eastAsia="nb-NO"/>
          <w14:ligatures w14:val="none"/>
        </w:rPr>
      </w:pPr>
      <w:hyperlink r:id="rId14" w:history="1">
        <w:r w:rsidRPr="00760D21">
          <w:rPr>
            <w:rFonts w:eastAsiaTheme="minorEastAsia" w:cs="Times New Roman"/>
            <w:noProof/>
            <w:color w:val="0000FF"/>
            <w:sz w:val="16"/>
            <w:szCs w:val="16"/>
            <w:u w:val="single"/>
            <w:shd w:val="clear" w:color="auto" w:fill="FFFFFF"/>
            <w:lang w:eastAsia="nb-NO"/>
            <w14:ligatures w14:val="none"/>
          </w:rPr>
          <w:t>hilde.bostrom@dnt.no</w:t>
        </w:r>
      </w:hyperlink>
      <w:r w:rsidRPr="00760D21">
        <w:rPr>
          <w:rFonts w:eastAsiaTheme="minorEastAsia" w:cs="Times New Roman"/>
          <w:noProof/>
          <w:color w:val="000000"/>
          <w:sz w:val="16"/>
          <w:szCs w:val="16"/>
          <w:shd w:val="clear" w:color="auto" w:fill="FFFFFF"/>
          <w:lang w:eastAsia="nb-NO"/>
          <w14:ligatures w14:val="none"/>
        </w:rPr>
        <w:t xml:space="preserve"> </w:t>
      </w:r>
    </w:p>
    <w:p w14:paraId="53BC9A03" w14:textId="77777777" w:rsidR="00760D21" w:rsidRPr="00760D21" w:rsidRDefault="00760D21" w:rsidP="00760D21">
      <w:pPr>
        <w:spacing w:after="0" w:line="240" w:lineRule="auto"/>
        <w:rPr>
          <w:rFonts w:eastAsiaTheme="minorEastAsia" w:cs="Times New Roman"/>
          <w:noProof/>
          <w:lang w:eastAsia="nb-NO"/>
          <w14:ligatures w14:val="none"/>
        </w:rPr>
      </w:pPr>
      <w:r w:rsidRPr="00760D21">
        <w:rPr>
          <w:rFonts w:eastAsiaTheme="minorEastAsia" w:cs="Times New Roman"/>
          <w:noProof/>
          <w:lang w:eastAsia="nb-NO"/>
          <w14:ligatures w14:val="none"/>
        </w:rPr>
        <w:t> </w:t>
      </w:r>
    </w:p>
    <w:bookmarkEnd w:id="0"/>
    <w:p w14:paraId="056D575C" w14:textId="77777777" w:rsidR="00760D21" w:rsidRPr="00760D21" w:rsidRDefault="00760D21" w:rsidP="00760D21">
      <w:pPr>
        <w:spacing w:after="0" w:line="240" w:lineRule="auto"/>
        <w:rPr>
          <w:rFonts w:eastAsia="Times New Roman" w:cs="Times New Roman"/>
          <w14:ligatures w14:val="none"/>
        </w:rPr>
      </w:pPr>
    </w:p>
    <w:p w14:paraId="4EBD17F9" w14:textId="77777777" w:rsidR="00760D21" w:rsidRPr="00760D21" w:rsidRDefault="00760D21" w:rsidP="00760D21">
      <w:pPr>
        <w:spacing w:after="0" w:line="240" w:lineRule="auto"/>
        <w:rPr>
          <w:rFonts w:eastAsia="Times New Roman" w:cs="Times New Roman"/>
          <w14:ligatures w14:val="none"/>
        </w:rPr>
      </w:pPr>
    </w:p>
    <w:p w14:paraId="1BD3F74E" w14:textId="77777777" w:rsidR="00EC3D3A" w:rsidRDefault="00EC3D3A"/>
    <w:p w14:paraId="15D00E4B" w14:textId="77777777" w:rsidR="00006C8C" w:rsidRDefault="00006C8C"/>
    <w:sectPr w:rsidR="0000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DB2"/>
    <w:multiLevelType w:val="hybridMultilevel"/>
    <w:tmpl w:val="D3A04A00"/>
    <w:lvl w:ilvl="0" w:tplc="A4306EB4">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A70CA6"/>
    <w:multiLevelType w:val="hybridMultilevel"/>
    <w:tmpl w:val="E6AE5F56"/>
    <w:lvl w:ilvl="0" w:tplc="005C1998">
      <w:start w:val="1"/>
      <w:numFmt w:val="bullet"/>
      <w:lvlText w:val=""/>
      <w:lvlJc w:val="left"/>
      <w:pPr>
        <w:tabs>
          <w:tab w:val="num" w:pos="720"/>
        </w:tabs>
        <w:ind w:left="720" w:hanging="360"/>
      </w:pPr>
      <w:rPr>
        <w:rFonts w:ascii="Wingdings 3" w:hAnsi="Wingdings 3" w:hint="default"/>
      </w:rPr>
    </w:lvl>
    <w:lvl w:ilvl="1" w:tplc="2BF826AA" w:tentative="1">
      <w:start w:val="1"/>
      <w:numFmt w:val="bullet"/>
      <w:lvlText w:val=""/>
      <w:lvlJc w:val="left"/>
      <w:pPr>
        <w:tabs>
          <w:tab w:val="num" w:pos="1440"/>
        </w:tabs>
        <w:ind w:left="1440" w:hanging="360"/>
      </w:pPr>
      <w:rPr>
        <w:rFonts w:ascii="Wingdings 3" w:hAnsi="Wingdings 3" w:hint="default"/>
      </w:rPr>
    </w:lvl>
    <w:lvl w:ilvl="2" w:tplc="AB00BF52" w:tentative="1">
      <w:start w:val="1"/>
      <w:numFmt w:val="bullet"/>
      <w:lvlText w:val=""/>
      <w:lvlJc w:val="left"/>
      <w:pPr>
        <w:tabs>
          <w:tab w:val="num" w:pos="2160"/>
        </w:tabs>
        <w:ind w:left="2160" w:hanging="360"/>
      </w:pPr>
      <w:rPr>
        <w:rFonts w:ascii="Wingdings 3" w:hAnsi="Wingdings 3" w:hint="default"/>
      </w:rPr>
    </w:lvl>
    <w:lvl w:ilvl="3" w:tplc="4B38FBAC" w:tentative="1">
      <w:start w:val="1"/>
      <w:numFmt w:val="bullet"/>
      <w:lvlText w:val=""/>
      <w:lvlJc w:val="left"/>
      <w:pPr>
        <w:tabs>
          <w:tab w:val="num" w:pos="2880"/>
        </w:tabs>
        <w:ind w:left="2880" w:hanging="360"/>
      </w:pPr>
      <w:rPr>
        <w:rFonts w:ascii="Wingdings 3" w:hAnsi="Wingdings 3" w:hint="default"/>
      </w:rPr>
    </w:lvl>
    <w:lvl w:ilvl="4" w:tplc="A0AEC104" w:tentative="1">
      <w:start w:val="1"/>
      <w:numFmt w:val="bullet"/>
      <w:lvlText w:val=""/>
      <w:lvlJc w:val="left"/>
      <w:pPr>
        <w:tabs>
          <w:tab w:val="num" w:pos="3600"/>
        </w:tabs>
        <w:ind w:left="3600" w:hanging="360"/>
      </w:pPr>
      <w:rPr>
        <w:rFonts w:ascii="Wingdings 3" w:hAnsi="Wingdings 3" w:hint="default"/>
      </w:rPr>
    </w:lvl>
    <w:lvl w:ilvl="5" w:tplc="29B44B40" w:tentative="1">
      <w:start w:val="1"/>
      <w:numFmt w:val="bullet"/>
      <w:lvlText w:val=""/>
      <w:lvlJc w:val="left"/>
      <w:pPr>
        <w:tabs>
          <w:tab w:val="num" w:pos="4320"/>
        </w:tabs>
        <w:ind w:left="4320" w:hanging="360"/>
      </w:pPr>
      <w:rPr>
        <w:rFonts w:ascii="Wingdings 3" w:hAnsi="Wingdings 3" w:hint="default"/>
      </w:rPr>
    </w:lvl>
    <w:lvl w:ilvl="6" w:tplc="63DC432E" w:tentative="1">
      <w:start w:val="1"/>
      <w:numFmt w:val="bullet"/>
      <w:lvlText w:val=""/>
      <w:lvlJc w:val="left"/>
      <w:pPr>
        <w:tabs>
          <w:tab w:val="num" w:pos="5040"/>
        </w:tabs>
        <w:ind w:left="5040" w:hanging="360"/>
      </w:pPr>
      <w:rPr>
        <w:rFonts w:ascii="Wingdings 3" w:hAnsi="Wingdings 3" w:hint="default"/>
      </w:rPr>
    </w:lvl>
    <w:lvl w:ilvl="7" w:tplc="B99AFE14" w:tentative="1">
      <w:start w:val="1"/>
      <w:numFmt w:val="bullet"/>
      <w:lvlText w:val=""/>
      <w:lvlJc w:val="left"/>
      <w:pPr>
        <w:tabs>
          <w:tab w:val="num" w:pos="5760"/>
        </w:tabs>
        <w:ind w:left="5760" w:hanging="360"/>
      </w:pPr>
      <w:rPr>
        <w:rFonts w:ascii="Wingdings 3" w:hAnsi="Wingdings 3" w:hint="default"/>
      </w:rPr>
    </w:lvl>
    <w:lvl w:ilvl="8" w:tplc="D820F3E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3EC3EAC"/>
    <w:multiLevelType w:val="hybridMultilevel"/>
    <w:tmpl w:val="01E280AC"/>
    <w:lvl w:ilvl="0" w:tplc="A4306EB4">
      <w:start w:val="1"/>
      <w:numFmt w:val="bullet"/>
      <w:lvlText w:val=""/>
      <w:lvlJc w:val="left"/>
      <w:pPr>
        <w:tabs>
          <w:tab w:val="num" w:pos="720"/>
        </w:tabs>
        <w:ind w:left="720" w:hanging="360"/>
      </w:pPr>
      <w:rPr>
        <w:rFonts w:ascii="Wingdings 3" w:hAnsi="Wingdings 3" w:hint="default"/>
      </w:rPr>
    </w:lvl>
    <w:lvl w:ilvl="1" w:tplc="685C1AE2" w:tentative="1">
      <w:start w:val="1"/>
      <w:numFmt w:val="bullet"/>
      <w:lvlText w:val=""/>
      <w:lvlJc w:val="left"/>
      <w:pPr>
        <w:tabs>
          <w:tab w:val="num" w:pos="1440"/>
        </w:tabs>
        <w:ind w:left="1440" w:hanging="360"/>
      </w:pPr>
      <w:rPr>
        <w:rFonts w:ascii="Wingdings 3" w:hAnsi="Wingdings 3" w:hint="default"/>
      </w:rPr>
    </w:lvl>
    <w:lvl w:ilvl="2" w:tplc="CE983264" w:tentative="1">
      <w:start w:val="1"/>
      <w:numFmt w:val="bullet"/>
      <w:lvlText w:val=""/>
      <w:lvlJc w:val="left"/>
      <w:pPr>
        <w:tabs>
          <w:tab w:val="num" w:pos="2160"/>
        </w:tabs>
        <w:ind w:left="2160" w:hanging="360"/>
      </w:pPr>
      <w:rPr>
        <w:rFonts w:ascii="Wingdings 3" w:hAnsi="Wingdings 3" w:hint="default"/>
      </w:rPr>
    </w:lvl>
    <w:lvl w:ilvl="3" w:tplc="B4C461EA" w:tentative="1">
      <w:start w:val="1"/>
      <w:numFmt w:val="bullet"/>
      <w:lvlText w:val=""/>
      <w:lvlJc w:val="left"/>
      <w:pPr>
        <w:tabs>
          <w:tab w:val="num" w:pos="2880"/>
        </w:tabs>
        <w:ind w:left="2880" w:hanging="360"/>
      </w:pPr>
      <w:rPr>
        <w:rFonts w:ascii="Wingdings 3" w:hAnsi="Wingdings 3" w:hint="default"/>
      </w:rPr>
    </w:lvl>
    <w:lvl w:ilvl="4" w:tplc="CB7E27CA" w:tentative="1">
      <w:start w:val="1"/>
      <w:numFmt w:val="bullet"/>
      <w:lvlText w:val=""/>
      <w:lvlJc w:val="left"/>
      <w:pPr>
        <w:tabs>
          <w:tab w:val="num" w:pos="3600"/>
        </w:tabs>
        <w:ind w:left="3600" w:hanging="360"/>
      </w:pPr>
      <w:rPr>
        <w:rFonts w:ascii="Wingdings 3" w:hAnsi="Wingdings 3" w:hint="default"/>
      </w:rPr>
    </w:lvl>
    <w:lvl w:ilvl="5" w:tplc="D64E0686" w:tentative="1">
      <w:start w:val="1"/>
      <w:numFmt w:val="bullet"/>
      <w:lvlText w:val=""/>
      <w:lvlJc w:val="left"/>
      <w:pPr>
        <w:tabs>
          <w:tab w:val="num" w:pos="4320"/>
        </w:tabs>
        <w:ind w:left="4320" w:hanging="360"/>
      </w:pPr>
      <w:rPr>
        <w:rFonts w:ascii="Wingdings 3" w:hAnsi="Wingdings 3" w:hint="default"/>
      </w:rPr>
    </w:lvl>
    <w:lvl w:ilvl="6" w:tplc="A5F66C18" w:tentative="1">
      <w:start w:val="1"/>
      <w:numFmt w:val="bullet"/>
      <w:lvlText w:val=""/>
      <w:lvlJc w:val="left"/>
      <w:pPr>
        <w:tabs>
          <w:tab w:val="num" w:pos="5040"/>
        </w:tabs>
        <w:ind w:left="5040" w:hanging="360"/>
      </w:pPr>
      <w:rPr>
        <w:rFonts w:ascii="Wingdings 3" w:hAnsi="Wingdings 3" w:hint="default"/>
      </w:rPr>
    </w:lvl>
    <w:lvl w:ilvl="7" w:tplc="7272FA26" w:tentative="1">
      <w:start w:val="1"/>
      <w:numFmt w:val="bullet"/>
      <w:lvlText w:val=""/>
      <w:lvlJc w:val="left"/>
      <w:pPr>
        <w:tabs>
          <w:tab w:val="num" w:pos="5760"/>
        </w:tabs>
        <w:ind w:left="5760" w:hanging="360"/>
      </w:pPr>
      <w:rPr>
        <w:rFonts w:ascii="Wingdings 3" w:hAnsi="Wingdings 3" w:hint="default"/>
      </w:rPr>
    </w:lvl>
    <w:lvl w:ilvl="8" w:tplc="20DCEED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DD26D12"/>
    <w:multiLevelType w:val="hybridMultilevel"/>
    <w:tmpl w:val="0628989C"/>
    <w:lvl w:ilvl="0" w:tplc="A4306EB4">
      <w:start w:val="1"/>
      <w:numFmt w:val="bullet"/>
      <w:lvlText w:val=""/>
      <w:lvlJc w:val="left"/>
      <w:pPr>
        <w:tabs>
          <w:tab w:val="num" w:pos="720"/>
        </w:tabs>
        <w:ind w:left="720" w:hanging="360"/>
      </w:pPr>
      <w:rPr>
        <w:rFonts w:ascii="Wingdings 3" w:hAnsi="Wingdings 3"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5B65FC"/>
    <w:multiLevelType w:val="hybridMultilevel"/>
    <w:tmpl w:val="8BF0EE4A"/>
    <w:lvl w:ilvl="0" w:tplc="2C6A3D7A">
      <w:start w:val="1"/>
      <w:numFmt w:val="bullet"/>
      <w:lvlText w:val=""/>
      <w:lvlJc w:val="left"/>
      <w:pPr>
        <w:tabs>
          <w:tab w:val="num" w:pos="720"/>
        </w:tabs>
        <w:ind w:left="720" w:hanging="360"/>
      </w:pPr>
      <w:rPr>
        <w:rFonts w:ascii="Wingdings 3" w:hAnsi="Wingdings 3" w:hint="default"/>
      </w:rPr>
    </w:lvl>
    <w:lvl w:ilvl="1" w:tplc="CEB8EF48" w:tentative="1">
      <w:start w:val="1"/>
      <w:numFmt w:val="bullet"/>
      <w:lvlText w:val=""/>
      <w:lvlJc w:val="left"/>
      <w:pPr>
        <w:tabs>
          <w:tab w:val="num" w:pos="1440"/>
        </w:tabs>
        <w:ind w:left="1440" w:hanging="360"/>
      </w:pPr>
      <w:rPr>
        <w:rFonts w:ascii="Wingdings 3" w:hAnsi="Wingdings 3" w:hint="default"/>
      </w:rPr>
    </w:lvl>
    <w:lvl w:ilvl="2" w:tplc="53B00EA8" w:tentative="1">
      <w:start w:val="1"/>
      <w:numFmt w:val="bullet"/>
      <w:lvlText w:val=""/>
      <w:lvlJc w:val="left"/>
      <w:pPr>
        <w:tabs>
          <w:tab w:val="num" w:pos="2160"/>
        </w:tabs>
        <w:ind w:left="2160" w:hanging="360"/>
      </w:pPr>
      <w:rPr>
        <w:rFonts w:ascii="Wingdings 3" w:hAnsi="Wingdings 3" w:hint="default"/>
      </w:rPr>
    </w:lvl>
    <w:lvl w:ilvl="3" w:tplc="A0A089DC" w:tentative="1">
      <w:start w:val="1"/>
      <w:numFmt w:val="bullet"/>
      <w:lvlText w:val=""/>
      <w:lvlJc w:val="left"/>
      <w:pPr>
        <w:tabs>
          <w:tab w:val="num" w:pos="2880"/>
        </w:tabs>
        <w:ind w:left="2880" w:hanging="360"/>
      </w:pPr>
      <w:rPr>
        <w:rFonts w:ascii="Wingdings 3" w:hAnsi="Wingdings 3" w:hint="default"/>
      </w:rPr>
    </w:lvl>
    <w:lvl w:ilvl="4" w:tplc="68C820AC" w:tentative="1">
      <w:start w:val="1"/>
      <w:numFmt w:val="bullet"/>
      <w:lvlText w:val=""/>
      <w:lvlJc w:val="left"/>
      <w:pPr>
        <w:tabs>
          <w:tab w:val="num" w:pos="3600"/>
        </w:tabs>
        <w:ind w:left="3600" w:hanging="360"/>
      </w:pPr>
      <w:rPr>
        <w:rFonts w:ascii="Wingdings 3" w:hAnsi="Wingdings 3" w:hint="default"/>
      </w:rPr>
    </w:lvl>
    <w:lvl w:ilvl="5" w:tplc="CBF4FF20" w:tentative="1">
      <w:start w:val="1"/>
      <w:numFmt w:val="bullet"/>
      <w:lvlText w:val=""/>
      <w:lvlJc w:val="left"/>
      <w:pPr>
        <w:tabs>
          <w:tab w:val="num" w:pos="4320"/>
        </w:tabs>
        <w:ind w:left="4320" w:hanging="360"/>
      </w:pPr>
      <w:rPr>
        <w:rFonts w:ascii="Wingdings 3" w:hAnsi="Wingdings 3" w:hint="default"/>
      </w:rPr>
    </w:lvl>
    <w:lvl w:ilvl="6" w:tplc="2EA2571C" w:tentative="1">
      <w:start w:val="1"/>
      <w:numFmt w:val="bullet"/>
      <w:lvlText w:val=""/>
      <w:lvlJc w:val="left"/>
      <w:pPr>
        <w:tabs>
          <w:tab w:val="num" w:pos="5040"/>
        </w:tabs>
        <w:ind w:left="5040" w:hanging="360"/>
      </w:pPr>
      <w:rPr>
        <w:rFonts w:ascii="Wingdings 3" w:hAnsi="Wingdings 3" w:hint="default"/>
      </w:rPr>
    </w:lvl>
    <w:lvl w:ilvl="7" w:tplc="48B6D5A8" w:tentative="1">
      <w:start w:val="1"/>
      <w:numFmt w:val="bullet"/>
      <w:lvlText w:val=""/>
      <w:lvlJc w:val="left"/>
      <w:pPr>
        <w:tabs>
          <w:tab w:val="num" w:pos="5760"/>
        </w:tabs>
        <w:ind w:left="5760" w:hanging="360"/>
      </w:pPr>
      <w:rPr>
        <w:rFonts w:ascii="Wingdings 3" w:hAnsi="Wingdings 3" w:hint="default"/>
      </w:rPr>
    </w:lvl>
    <w:lvl w:ilvl="8" w:tplc="0F44DF8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F231199"/>
    <w:multiLevelType w:val="hybridMultilevel"/>
    <w:tmpl w:val="85C2D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F377C0"/>
    <w:multiLevelType w:val="hybridMultilevel"/>
    <w:tmpl w:val="A0046608"/>
    <w:lvl w:ilvl="0" w:tplc="BBAE9FCC">
      <w:start w:val="1"/>
      <w:numFmt w:val="bullet"/>
      <w:lvlText w:val=""/>
      <w:lvlJc w:val="left"/>
      <w:pPr>
        <w:tabs>
          <w:tab w:val="num" w:pos="720"/>
        </w:tabs>
        <w:ind w:left="720" w:hanging="360"/>
      </w:pPr>
      <w:rPr>
        <w:rFonts w:ascii="Wingdings 3" w:hAnsi="Wingdings 3" w:hint="default"/>
      </w:rPr>
    </w:lvl>
    <w:lvl w:ilvl="1" w:tplc="F774BE2C" w:tentative="1">
      <w:start w:val="1"/>
      <w:numFmt w:val="bullet"/>
      <w:lvlText w:val=""/>
      <w:lvlJc w:val="left"/>
      <w:pPr>
        <w:tabs>
          <w:tab w:val="num" w:pos="1440"/>
        </w:tabs>
        <w:ind w:left="1440" w:hanging="360"/>
      </w:pPr>
      <w:rPr>
        <w:rFonts w:ascii="Wingdings 3" w:hAnsi="Wingdings 3" w:hint="default"/>
      </w:rPr>
    </w:lvl>
    <w:lvl w:ilvl="2" w:tplc="1A744A16" w:tentative="1">
      <w:start w:val="1"/>
      <w:numFmt w:val="bullet"/>
      <w:lvlText w:val=""/>
      <w:lvlJc w:val="left"/>
      <w:pPr>
        <w:tabs>
          <w:tab w:val="num" w:pos="2160"/>
        </w:tabs>
        <w:ind w:left="2160" w:hanging="360"/>
      </w:pPr>
      <w:rPr>
        <w:rFonts w:ascii="Wingdings 3" w:hAnsi="Wingdings 3" w:hint="default"/>
      </w:rPr>
    </w:lvl>
    <w:lvl w:ilvl="3" w:tplc="BB4CF75C" w:tentative="1">
      <w:start w:val="1"/>
      <w:numFmt w:val="bullet"/>
      <w:lvlText w:val=""/>
      <w:lvlJc w:val="left"/>
      <w:pPr>
        <w:tabs>
          <w:tab w:val="num" w:pos="2880"/>
        </w:tabs>
        <w:ind w:left="2880" w:hanging="360"/>
      </w:pPr>
      <w:rPr>
        <w:rFonts w:ascii="Wingdings 3" w:hAnsi="Wingdings 3" w:hint="default"/>
      </w:rPr>
    </w:lvl>
    <w:lvl w:ilvl="4" w:tplc="1F543206" w:tentative="1">
      <w:start w:val="1"/>
      <w:numFmt w:val="bullet"/>
      <w:lvlText w:val=""/>
      <w:lvlJc w:val="left"/>
      <w:pPr>
        <w:tabs>
          <w:tab w:val="num" w:pos="3600"/>
        </w:tabs>
        <w:ind w:left="3600" w:hanging="360"/>
      </w:pPr>
      <w:rPr>
        <w:rFonts w:ascii="Wingdings 3" w:hAnsi="Wingdings 3" w:hint="default"/>
      </w:rPr>
    </w:lvl>
    <w:lvl w:ilvl="5" w:tplc="854E7D60" w:tentative="1">
      <w:start w:val="1"/>
      <w:numFmt w:val="bullet"/>
      <w:lvlText w:val=""/>
      <w:lvlJc w:val="left"/>
      <w:pPr>
        <w:tabs>
          <w:tab w:val="num" w:pos="4320"/>
        </w:tabs>
        <w:ind w:left="4320" w:hanging="360"/>
      </w:pPr>
      <w:rPr>
        <w:rFonts w:ascii="Wingdings 3" w:hAnsi="Wingdings 3" w:hint="default"/>
      </w:rPr>
    </w:lvl>
    <w:lvl w:ilvl="6" w:tplc="5352C754" w:tentative="1">
      <w:start w:val="1"/>
      <w:numFmt w:val="bullet"/>
      <w:lvlText w:val=""/>
      <w:lvlJc w:val="left"/>
      <w:pPr>
        <w:tabs>
          <w:tab w:val="num" w:pos="5040"/>
        </w:tabs>
        <w:ind w:left="5040" w:hanging="360"/>
      </w:pPr>
      <w:rPr>
        <w:rFonts w:ascii="Wingdings 3" w:hAnsi="Wingdings 3" w:hint="default"/>
      </w:rPr>
    </w:lvl>
    <w:lvl w:ilvl="7" w:tplc="7348FE5A" w:tentative="1">
      <w:start w:val="1"/>
      <w:numFmt w:val="bullet"/>
      <w:lvlText w:val=""/>
      <w:lvlJc w:val="left"/>
      <w:pPr>
        <w:tabs>
          <w:tab w:val="num" w:pos="5760"/>
        </w:tabs>
        <w:ind w:left="5760" w:hanging="360"/>
      </w:pPr>
      <w:rPr>
        <w:rFonts w:ascii="Wingdings 3" w:hAnsi="Wingdings 3" w:hint="default"/>
      </w:rPr>
    </w:lvl>
    <w:lvl w:ilvl="8" w:tplc="63D8C40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B026887"/>
    <w:multiLevelType w:val="hybridMultilevel"/>
    <w:tmpl w:val="AE0CB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C87162"/>
    <w:multiLevelType w:val="hybridMultilevel"/>
    <w:tmpl w:val="18862D06"/>
    <w:lvl w:ilvl="0" w:tplc="98686CAC">
      <w:start w:val="1"/>
      <w:numFmt w:val="bullet"/>
      <w:lvlText w:val=""/>
      <w:lvlJc w:val="left"/>
      <w:pPr>
        <w:tabs>
          <w:tab w:val="num" w:pos="720"/>
        </w:tabs>
        <w:ind w:left="720" w:hanging="360"/>
      </w:pPr>
      <w:rPr>
        <w:rFonts w:ascii="Wingdings 3" w:hAnsi="Wingdings 3" w:hint="default"/>
      </w:rPr>
    </w:lvl>
    <w:lvl w:ilvl="1" w:tplc="76621F92" w:tentative="1">
      <w:start w:val="1"/>
      <w:numFmt w:val="bullet"/>
      <w:lvlText w:val=""/>
      <w:lvlJc w:val="left"/>
      <w:pPr>
        <w:tabs>
          <w:tab w:val="num" w:pos="1440"/>
        </w:tabs>
        <w:ind w:left="1440" w:hanging="360"/>
      </w:pPr>
      <w:rPr>
        <w:rFonts w:ascii="Wingdings 3" w:hAnsi="Wingdings 3" w:hint="default"/>
      </w:rPr>
    </w:lvl>
    <w:lvl w:ilvl="2" w:tplc="710658C6" w:tentative="1">
      <w:start w:val="1"/>
      <w:numFmt w:val="bullet"/>
      <w:lvlText w:val=""/>
      <w:lvlJc w:val="left"/>
      <w:pPr>
        <w:tabs>
          <w:tab w:val="num" w:pos="2160"/>
        </w:tabs>
        <w:ind w:left="2160" w:hanging="360"/>
      </w:pPr>
      <w:rPr>
        <w:rFonts w:ascii="Wingdings 3" w:hAnsi="Wingdings 3" w:hint="default"/>
      </w:rPr>
    </w:lvl>
    <w:lvl w:ilvl="3" w:tplc="38544488" w:tentative="1">
      <w:start w:val="1"/>
      <w:numFmt w:val="bullet"/>
      <w:lvlText w:val=""/>
      <w:lvlJc w:val="left"/>
      <w:pPr>
        <w:tabs>
          <w:tab w:val="num" w:pos="2880"/>
        </w:tabs>
        <w:ind w:left="2880" w:hanging="360"/>
      </w:pPr>
      <w:rPr>
        <w:rFonts w:ascii="Wingdings 3" w:hAnsi="Wingdings 3" w:hint="default"/>
      </w:rPr>
    </w:lvl>
    <w:lvl w:ilvl="4" w:tplc="98B60F24" w:tentative="1">
      <w:start w:val="1"/>
      <w:numFmt w:val="bullet"/>
      <w:lvlText w:val=""/>
      <w:lvlJc w:val="left"/>
      <w:pPr>
        <w:tabs>
          <w:tab w:val="num" w:pos="3600"/>
        </w:tabs>
        <w:ind w:left="3600" w:hanging="360"/>
      </w:pPr>
      <w:rPr>
        <w:rFonts w:ascii="Wingdings 3" w:hAnsi="Wingdings 3" w:hint="default"/>
      </w:rPr>
    </w:lvl>
    <w:lvl w:ilvl="5" w:tplc="53BE091A" w:tentative="1">
      <w:start w:val="1"/>
      <w:numFmt w:val="bullet"/>
      <w:lvlText w:val=""/>
      <w:lvlJc w:val="left"/>
      <w:pPr>
        <w:tabs>
          <w:tab w:val="num" w:pos="4320"/>
        </w:tabs>
        <w:ind w:left="4320" w:hanging="360"/>
      </w:pPr>
      <w:rPr>
        <w:rFonts w:ascii="Wingdings 3" w:hAnsi="Wingdings 3" w:hint="default"/>
      </w:rPr>
    </w:lvl>
    <w:lvl w:ilvl="6" w:tplc="8CF2A250" w:tentative="1">
      <w:start w:val="1"/>
      <w:numFmt w:val="bullet"/>
      <w:lvlText w:val=""/>
      <w:lvlJc w:val="left"/>
      <w:pPr>
        <w:tabs>
          <w:tab w:val="num" w:pos="5040"/>
        </w:tabs>
        <w:ind w:left="5040" w:hanging="360"/>
      </w:pPr>
      <w:rPr>
        <w:rFonts w:ascii="Wingdings 3" w:hAnsi="Wingdings 3" w:hint="default"/>
      </w:rPr>
    </w:lvl>
    <w:lvl w:ilvl="7" w:tplc="6876E5A4" w:tentative="1">
      <w:start w:val="1"/>
      <w:numFmt w:val="bullet"/>
      <w:lvlText w:val=""/>
      <w:lvlJc w:val="left"/>
      <w:pPr>
        <w:tabs>
          <w:tab w:val="num" w:pos="5760"/>
        </w:tabs>
        <w:ind w:left="5760" w:hanging="360"/>
      </w:pPr>
      <w:rPr>
        <w:rFonts w:ascii="Wingdings 3" w:hAnsi="Wingdings 3" w:hint="default"/>
      </w:rPr>
    </w:lvl>
    <w:lvl w:ilvl="8" w:tplc="592A2C1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948098A"/>
    <w:multiLevelType w:val="hybridMultilevel"/>
    <w:tmpl w:val="297CD158"/>
    <w:lvl w:ilvl="0" w:tplc="BFFE1F04">
      <w:start w:val="1"/>
      <w:numFmt w:val="bullet"/>
      <w:lvlText w:val=""/>
      <w:lvlJc w:val="left"/>
      <w:pPr>
        <w:tabs>
          <w:tab w:val="num" w:pos="720"/>
        </w:tabs>
        <w:ind w:left="720" w:hanging="360"/>
      </w:pPr>
      <w:rPr>
        <w:rFonts w:ascii="Wingdings 3" w:hAnsi="Wingdings 3" w:hint="default"/>
      </w:rPr>
    </w:lvl>
    <w:lvl w:ilvl="1" w:tplc="307443E8" w:tentative="1">
      <w:start w:val="1"/>
      <w:numFmt w:val="bullet"/>
      <w:lvlText w:val=""/>
      <w:lvlJc w:val="left"/>
      <w:pPr>
        <w:tabs>
          <w:tab w:val="num" w:pos="1440"/>
        </w:tabs>
        <w:ind w:left="1440" w:hanging="360"/>
      </w:pPr>
      <w:rPr>
        <w:rFonts w:ascii="Wingdings 3" w:hAnsi="Wingdings 3" w:hint="default"/>
      </w:rPr>
    </w:lvl>
    <w:lvl w:ilvl="2" w:tplc="9564B5C0" w:tentative="1">
      <w:start w:val="1"/>
      <w:numFmt w:val="bullet"/>
      <w:lvlText w:val=""/>
      <w:lvlJc w:val="left"/>
      <w:pPr>
        <w:tabs>
          <w:tab w:val="num" w:pos="2160"/>
        </w:tabs>
        <w:ind w:left="2160" w:hanging="360"/>
      </w:pPr>
      <w:rPr>
        <w:rFonts w:ascii="Wingdings 3" w:hAnsi="Wingdings 3" w:hint="default"/>
      </w:rPr>
    </w:lvl>
    <w:lvl w:ilvl="3" w:tplc="25523C96" w:tentative="1">
      <w:start w:val="1"/>
      <w:numFmt w:val="bullet"/>
      <w:lvlText w:val=""/>
      <w:lvlJc w:val="left"/>
      <w:pPr>
        <w:tabs>
          <w:tab w:val="num" w:pos="2880"/>
        </w:tabs>
        <w:ind w:left="2880" w:hanging="360"/>
      </w:pPr>
      <w:rPr>
        <w:rFonts w:ascii="Wingdings 3" w:hAnsi="Wingdings 3" w:hint="default"/>
      </w:rPr>
    </w:lvl>
    <w:lvl w:ilvl="4" w:tplc="9B545EF4" w:tentative="1">
      <w:start w:val="1"/>
      <w:numFmt w:val="bullet"/>
      <w:lvlText w:val=""/>
      <w:lvlJc w:val="left"/>
      <w:pPr>
        <w:tabs>
          <w:tab w:val="num" w:pos="3600"/>
        </w:tabs>
        <w:ind w:left="3600" w:hanging="360"/>
      </w:pPr>
      <w:rPr>
        <w:rFonts w:ascii="Wingdings 3" w:hAnsi="Wingdings 3" w:hint="default"/>
      </w:rPr>
    </w:lvl>
    <w:lvl w:ilvl="5" w:tplc="4F20FB60" w:tentative="1">
      <w:start w:val="1"/>
      <w:numFmt w:val="bullet"/>
      <w:lvlText w:val=""/>
      <w:lvlJc w:val="left"/>
      <w:pPr>
        <w:tabs>
          <w:tab w:val="num" w:pos="4320"/>
        </w:tabs>
        <w:ind w:left="4320" w:hanging="360"/>
      </w:pPr>
      <w:rPr>
        <w:rFonts w:ascii="Wingdings 3" w:hAnsi="Wingdings 3" w:hint="default"/>
      </w:rPr>
    </w:lvl>
    <w:lvl w:ilvl="6" w:tplc="400091E2" w:tentative="1">
      <w:start w:val="1"/>
      <w:numFmt w:val="bullet"/>
      <w:lvlText w:val=""/>
      <w:lvlJc w:val="left"/>
      <w:pPr>
        <w:tabs>
          <w:tab w:val="num" w:pos="5040"/>
        </w:tabs>
        <w:ind w:left="5040" w:hanging="360"/>
      </w:pPr>
      <w:rPr>
        <w:rFonts w:ascii="Wingdings 3" w:hAnsi="Wingdings 3" w:hint="default"/>
      </w:rPr>
    </w:lvl>
    <w:lvl w:ilvl="7" w:tplc="22CA245E" w:tentative="1">
      <w:start w:val="1"/>
      <w:numFmt w:val="bullet"/>
      <w:lvlText w:val=""/>
      <w:lvlJc w:val="left"/>
      <w:pPr>
        <w:tabs>
          <w:tab w:val="num" w:pos="5760"/>
        </w:tabs>
        <w:ind w:left="5760" w:hanging="360"/>
      </w:pPr>
      <w:rPr>
        <w:rFonts w:ascii="Wingdings 3" w:hAnsi="Wingdings 3" w:hint="default"/>
      </w:rPr>
    </w:lvl>
    <w:lvl w:ilvl="8" w:tplc="77B6EDB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A8F1BBA"/>
    <w:multiLevelType w:val="hybridMultilevel"/>
    <w:tmpl w:val="ABF08136"/>
    <w:lvl w:ilvl="0" w:tplc="7B5AB0F0">
      <w:start w:val="1"/>
      <w:numFmt w:val="bullet"/>
      <w:lvlText w:val=""/>
      <w:lvlJc w:val="left"/>
      <w:pPr>
        <w:tabs>
          <w:tab w:val="num" w:pos="720"/>
        </w:tabs>
        <w:ind w:left="720" w:hanging="360"/>
      </w:pPr>
      <w:rPr>
        <w:rFonts w:ascii="Wingdings" w:hAnsi="Wingdings" w:hint="default"/>
      </w:rPr>
    </w:lvl>
    <w:lvl w:ilvl="1" w:tplc="7082C3C4" w:tentative="1">
      <w:start w:val="1"/>
      <w:numFmt w:val="bullet"/>
      <w:lvlText w:val=""/>
      <w:lvlJc w:val="left"/>
      <w:pPr>
        <w:tabs>
          <w:tab w:val="num" w:pos="1440"/>
        </w:tabs>
        <w:ind w:left="1440" w:hanging="360"/>
      </w:pPr>
      <w:rPr>
        <w:rFonts w:ascii="Wingdings" w:hAnsi="Wingdings" w:hint="default"/>
      </w:rPr>
    </w:lvl>
    <w:lvl w:ilvl="2" w:tplc="C068C9A0" w:tentative="1">
      <w:start w:val="1"/>
      <w:numFmt w:val="bullet"/>
      <w:lvlText w:val=""/>
      <w:lvlJc w:val="left"/>
      <w:pPr>
        <w:tabs>
          <w:tab w:val="num" w:pos="2160"/>
        </w:tabs>
        <w:ind w:left="2160" w:hanging="360"/>
      </w:pPr>
      <w:rPr>
        <w:rFonts w:ascii="Wingdings" w:hAnsi="Wingdings" w:hint="default"/>
      </w:rPr>
    </w:lvl>
    <w:lvl w:ilvl="3" w:tplc="B298241C" w:tentative="1">
      <w:start w:val="1"/>
      <w:numFmt w:val="bullet"/>
      <w:lvlText w:val=""/>
      <w:lvlJc w:val="left"/>
      <w:pPr>
        <w:tabs>
          <w:tab w:val="num" w:pos="2880"/>
        </w:tabs>
        <w:ind w:left="2880" w:hanging="360"/>
      </w:pPr>
      <w:rPr>
        <w:rFonts w:ascii="Wingdings" w:hAnsi="Wingdings" w:hint="default"/>
      </w:rPr>
    </w:lvl>
    <w:lvl w:ilvl="4" w:tplc="90209BFC" w:tentative="1">
      <w:start w:val="1"/>
      <w:numFmt w:val="bullet"/>
      <w:lvlText w:val=""/>
      <w:lvlJc w:val="left"/>
      <w:pPr>
        <w:tabs>
          <w:tab w:val="num" w:pos="3600"/>
        </w:tabs>
        <w:ind w:left="3600" w:hanging="360"/>
      </w:pPr>
      <w:rPr>
        <w:rFonts w:ascii="Wingdings" w:hAnsi="Wingdings" w:hint="default"/>
      </w:rPr>
    </w:lvl>
    <w:lvl w:ilvl="5" w:tplc="B6FA37E4" w:tentative="1">
      <w:start w:val="1"/>
      <w:numFmt w:val="bullet"/>
      <w:lvlText w:val=""/>
      <w:lvlJc w:val="left"/>
      <w:pPr>
        <w:tabs>
          <w:tab w:val="num" w:pos="4320"/>
        </w:tabs>
        <w:ind w:left="4320" w:hanging="360"/>
      </w:pPr>
      <w:rPr>
        <w:rFonts w:ascii="Wingdings" w:hAnsi="Wingdings" w:hint="default"/>
      </w:rPr>
    </w:lvl>
    <w:lvl w:ilvl="6" w:tplc="8E3AC408" w:tentative="1">
      <w:start w:val="1"/>
      <w:numFmt w:val="bullet"/>
      <w:lvlText w:val=""/>
      <w:lvlJc w:val="left"/>
      <w:pPr>
        <w:tabs>
          <w:tab w:val="num" w:pos="5040"/>
        </w:tabs>
        <w:ind w:left="5040" w:hanging="360"/>
      </w:pPr>
      <w:rPr>
        <w:rFonts w:ascii="Wingdings" w:hAnsi="Wingdings" w:hint="default"/>
      </w:rPr>
    </w:lvl>
    <w:lvl w:ilvl="7" w:tplc="DB3667A6" w:tentative="1">
      <w:start w:val="1"/>
      <w:numFmt w:val="bullet"/>
      <w:lvlText w:val=""/>
      <w:lvlJc w:val="left"/>
      <w:pPr>
        <w:tabs>
          <w:tab w:val="num" w:pos="5760"/>
        </w:tabs>
        <w:ind w:left="5760" w:hanging="360"/>
      </w:pPr>
      <w:rPr>
        <w:rFonts w:ascii="Wingdings" w:hAnsi="Wingdings" w:hint="default"/>
      </w:rPr>
    </w:lvl>
    <w:lvl w:ilvl="8" w:tplc="B06A6CD0" w:tentative="1">
      <w:start w:val="1"/>
      <w:numFmt w:val="bullet"/>
      <w:lvlText w:val=""/>
      <w:lvlJc w:val="left"/>
      <w:pPr>
        <w:tabs>
          <w:tab w:val="num" w:pos="6480"/>
        </w:tabs>
        <w:ind w:left="6480" w:hanging="360"/>
      </w:pPr>
      <w:rPr>
        <w:rFonts w:ascii="Wingdings" w:hAnsi="Wingdings" w:hint="default"/>
      </w:rPr>
    </w:lvl>
  </w:abstractNum>
  <w:num w:numId="1" w16cid:durableId="1590503104">
    <w:abstractNumId w:val="2"/>
  </w:num>
  <w:num w:numId="2" w16cid:durableId="1797481028">
    <w:abstractNumId w:val="9"/>
  </w:num>
  <w:num w:numId="3" w16cid:durableId="493179262">
    <w:abstractNumId w:val="8"/>
  </w:num>
  <w:num w:numId="4" w16cid:durableId="1085221715">
    <w:abstractNumId w:val="1"/>
  </w:num>
  <w:num w:numId="5" w16cid:durableId="1810325113">
    <w:abstractNumId w:val="4"/>
  </w:num>
  <w:num w:numId="6" w16cid:durableId="435439797">
    <w:abstractNumId w:val="6"/>
  </w:num>
  <w:num w:numId="7" w16cid:durableId="1994916634">
    <w:abstractNumId w:val="10"/>
  </w:num>
  <w:num w:numId="8" w16cid:durableId="584415196">
    <w:abstractNumId w:val="3"/>
  </w:num>
  <w:num w:numId="9" w16cid:durableId="717170999">
    <w:abstractNumId w:val="7"/>
  </w:num>
  <w:num w:numId="10" w16cid:durableId="1282492770">
    <w:abstractNumId w:val="0"/>
  </w:num>
  <w:num w:numId="11" w16cid:durableId="525215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18"/>
    <w:rsid w:val="00006C8C"/>
    <w:rsid w:val="00014500"/>
    <w:rsid w:val="00033B52"/>
    <w:rsid w:val="00036513"/>
    <w:rsid w:val="00054377"/>
    <w:rsid w:val="00071685"/>
    <w:rsid w:val="0009245F"/>
    <w:rsid w:val="000A362D"/>
    <w:rsid w:val="000A6944"/>
    <w:rsid w:val="000C7BFE"/>
    <w:rsid w:val="000E06DB"/>
    <w:rsid w:val="000F47CD"/>
    <w:rsid w:val="000F4806"/>
    <w:rsid w:val="00101F28"/>
    <w:rsid w:val="00107645"/>
    <w:rsid w:val="00146F88"/>
    <w:rsid w:val="001705F1"/>
    <w:rsid w:val="001764F0"/>
    <w:rsid w:val="001C5B84"/>
    <w:rsid w:val="001D68E7"/>
    <w:rsid w:val="001F0698"/>
    <w:rsid w:val="001F2EDD"/>
    <w:rsid w:val="001F55A4"/>
    <w:rsid w:val="00215FF3"/>
    <w:rsid w:val="002233C4"/>
    <w:rsid w:val="00224FCB"/>
    <w:rsid w:val="00226998"/>
    <w:rsid w:val="00246231"/>
    <w:rsid w:val="00256486"/>
    <w:rsid w:val="00256623"/>
    <w:rsid w:val="00280A35"/>
    <w:rsid w:val="002929F6"/>
    <w:rsid w:val="002A7719"/>
    <w:rsid w:val="002C59CC"/>
    <w:rsid w:val="002D5B1B"/>
    <w:rsid w:val="002E687B"/>
    <w:rsid w:val="002E7648"/>
    <w:rsid w:val="003011C3"/>
    <w:rsid w:val="00307785"/>
    <w:rsid w:val="0032342B"/>
    <w:rsid w:val="003254AA"/>
    <w:rsid w:val="00331245"/>
    <w:rsid w:val="00335EAB"/>
    <w:rsid w:val="003446FD"/>
    <w:rsid w:val="003546FF"/>
    <w:rsid w:val="00363354"/>
    <w:rsid w:val="00365509"/>
    <w:rsid w:val="00377759"/>
    <w:rsid w:val="003A26DA"/>
    <w:rsid w:val="003A469B"/>
    <w:rsid w:val="003C68A9"/>
    <w:rsid w:val="003E0E16"/>
    <w:rsid w:val="00401720"/>
    <w:rsid w:val="0040174C"/>
    <w:rsid w:val="0040456B"/>
    <w:rsid w:val="004164AD"/>
    <w:rsid w:val="00437A62"/>
    <w:rsid w:val="0044109F"/>
    <w:rsid w:val="004545C7"/>
    <w:rsid w:val="00457EE6"/>
    <w:rsid w:val="00463D44"/>
    <w:rsid w:val="00471720"/>
    <w:rsid w:val="004A0912"/>
    <w:rsid w:val="004B5B34"/>
    <w:rsid w:val="004C6142"/>
    <w:rsid w:val="004D6C77"/>
    <w:rsid w:val="004E4301"/>
    <w:rsid w:val="004E7910"/>
    <w:rsid w:val="0054292A"/>
    <w:rsid w:val="00544EA0"/>
    <w:rsid w:val="00550E90"/>
    <w:rsid w:val="005906B3"/>
    <w:rsid w:val="005933A1"/>
    <w:rsid w:val="00595695"/>
    <w:rsid w:val="005B4925"/>
    <w:rsid w:val="005B6D50"/>
    <w:rsid w:val="005B78DD"/>
    <w:rsid w:val="005E3AD5"/>
    <w:rsid w:val="005E5077"/>
    <w:rsid w:val="005F5804"/>
    <w:rsid w:val="0060287F"/>
    <w:rsid w:val="006069B9"/>
    <w:rsid w:val="00624F43"/>
    <w:rsid w:val="00630C85"/>
    <w:rsid w:val="006601A5"/>
    <w:rsid w:val="006647B7"/>
    <w:rsid w:val="006706EC"/>
    <w:rsid w:val="00677EE9"/>
    <w:rsid w:val="006A2E9D"/>
    <w:rsid w:val="006B404E"/>
    <w:rsid w:val="006E5AA5"/>
    <w:rsid w:val="006F0E45"/>
    <w:rsid w:val="0071237A"/>
    <w:rsid w:val="007226BF"/>
    <w:rsid w:val="007335C6"/>
    <w:rsid w:val="00744F49"/>
    <w:rsid w:val="00757FA8"/>
    <w:rsid w:val="00760D21"/>
    <w:rsid w:val="00771BEB"/>
    <w:rsid w:val="00781F50"/>
    <w:rsid w:val="007C5150"/>
    <w:rsid w:val="007C6BD1"/>
    <w:rsid w:val="007D4D19"/>
    <w:rsid w:val="007E0809"/>
    <w:rsid w:val="007E34C9"/>
    <w:rsid w:val="007F3620"/>
    <w:rsid w:val="00801134"/>
    <w:rsid w:val="00801E49"/>
    <w:rsid w:val="00807552"/>
    <w:rsid w:val="00811AFF"/>
    <w:rsid w:val="008147C4"/>
    <w:rsid w:val="00820FD9"/>
    <w:rsid w:val="00824F94"/>
    <w:rsid w:val="0082699E"/>
    <w:rsid w:val="0084192A"/>
    <w:rsid w:val="0084627F"/>
    <w:rsid w:val="008465DF"/>
    <w:rsid w:val="008465E6"/>
    <w:rsid w:val="008A3888"/>
    <w:rsid w:val="008B3586"/>
    <w:rsid w:val="008C3540"/>
    <w:rsid w:val="00904946"/>
    <w:rsid w:val="0093427D"/>
    <w:rsid w:val="009407C5"/>
    <w:rsid w:val="009423EC"/>
    <w:rsid w:val="00945BEB"/>
    <w:rsid w:val="00966AFD"/>
    <w:rsid w:val="00983E81"/>
    <w:rsid w:val="0098724D"/>
    <w:rsid w:val="009A4E6C"/>
    <w:rsid w:val="009A6D6D"/>
    <w:rsid w:val="009C1BB8"/>
    <w:rsid w:val="009C1DAD"/>
    <w:rsid w:val="009E0B7E"/>
    <w:rsid w:val="00A2089C"/>
    <w:rsid w:val="00A21862"/>
    <w:rsid w:val="00A426CC"/>
    <w:rsid w:val="00A52D7E"/>
    <w:rsid w:val="00A7293B"/>
    <w:rsid w:val="00A82FC7"/>
    <w:rsid w:val="00A90565"/>
    <w:rsid w:val="00AE42E6"/>
    <w:rsid w:val="00AE61FF"/>
    <w:rsid w:val="00B35921"/>
    <w:rsid w:val="00B36AC7"/>
    <w:rsid w:val="00B43FB5"/>
    <w:rsid w:val="00B54009"/>
    <w:rsid w:val="00B71FEC"/>
    <w:rsid w:val="00BB470D"/>
    <w:rsid w:val="00BB6A34"/>
    <w:rsid w:val="00BE0094"/>
    <w:rsid w:val="00BE07DF"/>
    <w:rsid w:val="00BE6162"/>
    <w:rsid w:val="00C069A8"/>
    <w:rsid w:val="00C06E91"/>
    <w:rsid w:val="00C178F4"/>
    <w:rsid w:val="00C207AE"/>
    <w:rsid w:val="00C362AA"/>
    <w:rsid w:val="00C41D28"/>
    <w:rsid w:val="00C44B64"/>
    <w:rsid w:val="00C5018B"/>
    <w:rsid w:val="00C651DE"/>
    <w:rsid w:val="00C77000"/>
    <w:rsid w:val="00C946AF"/>
    <w:rsid w:val="00CA19CE"/>
    <w:rsid w:val="00CA6809"/>
    <w:rsid w:val="00CB1E9A"/>
    <w:rsid w:val="00CB7E0F"/>
    <w:rsid w:val="00CC00DC"/>
    <w:rsid w:val="00CC29C0"/>
    <w:rsid w:val="00CD4560"/>
    <w:rsid w:val="00CF2C3B"/>
    <w:rsid w:val="00D01042"/>
    <w:rsid w:val="00D156EE"/>
    <w:rsid w:val="00D3627D"/>
    <w:rsid w:val="00D52B1A"/>
    <w:rsid w:val="00D576CB"/>
    <w:rsid w:val="00D62A14"/>
    <w:rsid w:val="00D81EF3"/>
    <w:rsid w:val="00D919B0"/>
    <w:rsid w:val="00DB11DB"/>
    <w:rsid w:val="00DC6C17"/>
    <w:rsid w:val="00DD0A66"/>
    <w:rsid w:val="00DD2F7A"/>
    <w:rsid w:val="00DF7474"/>
    <w:rsid w:val="00E144A0"/>
    <w:rsid w:val="00E2212D"/>
    <w:rsid w:val="00E40194"/>
    <w:rsid w:val="00E53BBE"/>
    <w:rsid w:val="00E57318"/>
    <w:rsid w:val="00E648E8"/>
    <w:rsid w:val="00E8538C"/>
    <w:rsid w:val="00E92639"/>
    <w:rsid w:val="00EA241B"/>
    <w:rsid w:val="00EC1B84"/>
    <w:rsid w:val="00EC3D3A"/>
    <w:rsid w:val="00ED2E6B"/>
    <w:rsid w:val="00EF58B4"/>
    <w:rsid w:val="00F20EC3"/>
    <w:rsid w:val="00F234AE"/>
    <w:rsid w:val="00F27B88"/>
    <w:rsid w:val="00F35D32"/>
    <w:rsid w:val="00F449C6"/>
    <w:rsid w:val="00F55EBA"/>
    <w:rsid w:val="00F62218"/>
    <w:rsid w:val="00F66FD3"/>
    <w:rsid w:val="00F808B9"/>
    <w:rsid w:val="00FA593A"/>
    <w:rsid w:val="00FC72C5"/>
    <w:rsid w:val="00FC745E"/>
    <w:rsid w:val="00FD6FF2"/>
    <w:rsid w:val="00FF72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A21F"/>
  <w15:chartTrackingRefBased/>
  <w15:docId w15:val="{F144D87B-1DC9-40E6-8654-3EE111ED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7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57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5731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5731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5731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5731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5731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5731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5731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5731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5731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5731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5731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5731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5731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5731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5731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57318"/>
    <w:rPr>
      <w:rFonts w:eastAsiaTheme="majorEastAsia" w:cstheme="majorBidi"/>
      <w:color w:val="272727" w:themeColor="text1" w:themeTint="D8"/>
    </w:rPr>
  </w:style>
  <w:style w:type="paragraph" w:styleId="Tittel">
    <w:name w:val="Title"/>
    <w:basedOn w:val="Normal"/>
    <w:next w:val="Normal"/>
    <w:link w:val="TittelTegn"/>
    <w:uiPriority w:val="10"/>
    <w:qFormat/>
    <w:rsid w:val="00E57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5731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5731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5731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5731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57318"/>
    <w:rPr>
      <w:i/>
      <w:iCs/>
      <w:color w:val="404040" w:themeColor="text1" w:themeTint="BF"/>
    </w:rPr>
  </w:style>
  <w:style w:type="paragraph" w:styleId="Listeavsnitt">
    <w:name w:val="List Paragraph"/>
    <w:basedOn w:val="Normal"/>
    <w:uiPriority w:val="34"/>
    <w:qFormat/>
    <w:rsid w:val="00E57318"/>
    <w:pPr>
      <w:ind w:left="720"/>
      <w:contextualSpacing/>
    </w:pPr>
  </w:style>
  <w:style w:type="character" w:styleId="Sterkutheving">
    <w:name w:val="Intense Emphasis"/>
    <w:basedOn w:val="Standardskriftforavsnitt"/>
    <w:uiPriority w:val="21"/>
    <w:qFormat/>
    <w:rsid w:val="00E57318"/>
    <w:rPr>
      <w:i/>
      <w:iCs/>
      <w:color w:val="0F4761" w:themeColor="accent1" w:themeShade="BF"/>
    </w:rPr>
  </w:style>
  <w:style w:type="paragraph" w:styleId="Sterktsitat">
    <w:name w:val="Intense Quote"/>
    <w:basedOn w:val="Normal"/>
    <w:next w:val="Normal"/>
    <w:link w:val="SterktsitatTegn"/>
    <w:uiPriority w:val="30"/>
    <w:qFormat/>
    <w:rsid w:val="00E57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57318"/>
    <w:rPr>
      <w:i/>
      <w:iCs/>
      <w:color w:val="0F4761" w:themeColor="accent1" w:themeShade="BF"/>
    </w:rPr>
  </w:style>
  <w:style w:type="character" w:styleId="Sterkreferanse">
    <w:name w:val="Intense Reference"/>
    <w:basedOn w:val="Standardskriftforavsnitt"/>
    <w:uiPriority w:val="32"/>
    <w:qFormat/>
    <w:rsid w:val="00E57318"/>
    <w:rPr>
      <w:b/>
      <w:bCs/>
      <w:smallCaps/>
      <w:color w:val="0F4761" w:themeColor="accent1" w:themeShade="BF"/>
      <w:spacing w:val="5"/>
    </w:rPr>
  </w:style>
  <w:style w:type="character" w:styleId="Hyperkobling">
    <w:name w:val="Hyperlink"/>
    <w:basedOn w:val="Standardskriftforavsnitt"/>
    <w:uiPriority w:val="99"/>
    <w:unhideWhenUsed/>
    <w:rsid w:val="00DD2F7A"/>
    <w:rPr>
      <w:color w:val="467886" w:themeColor="hyperlink"/>
      <w:u w:val="single"/>
    </w:rPr>
  </w:style>
  <w:style w:type="character" w:styleId="Ulstomtale">
    <w:name w:val="Unresolved Mention"/>
    <w:basedOn w:val="Standardskriftforavsnitt"/>
    <w:uiPriority w:val="99"/>
    <w:semiHidden/>
    <w:unhideWhenUsed/>
    <w:rsid w:val="00DD2F7A"/>
    <w:rPr>
      <w:color w:val="605E5C"/>
      <w:shd w:val="clear" w:color="auto" w:fill="E1DFDD"/>
    </w:rPr>
  </w:style>
  <w:style w:type="paragraph" w:styleId="Revisjon">
    <w:name w:val="Revision"/>
    <w:hidden/>
    <w:uiPriority w:val="99"/>
    <w:semiHidden/>
    <w:rsid w:val="00D156EE"/>
    <w:pPr>
      <w:spacing w:after="0" w:line="240" w:lineRule="auto"/>
    </w:pPr>
  </w:style>
  <w:style w:type="character" w:styleId="Merknadsreferanse">
    <w:name w:val="annotation reference"/>
    <w:basedOn w:val="Standardskriftforavsnitt"/>
    <w:uiPriority w:val="99"/>
    <w:semiHidden/>
    <w:unhideWhenUsed/>
    <w:rsid w:val="00624F43"/>
    <w:rPr>
      <w:sz w:val="16"/>
      <w:szCs w:val="16"/>
    </w:rPr>
  </w:style>
  <w:style w:type="paragraph" w:styleId="Merknadstekst">
    <w:name w:val="annotation text"/>
    <w:basedOn w:val="Normal"/>
    <w:link w:val="MerknadstekstTegn"/>
    <w:uiPriority w:val="99"/>
    <w:unhideWhenUsed/>
    <w:rsid w:val="00624F43"/>
    <w:pPr>
      <w:spacing w:line="240" w:lineRule="auto"/>
    </w:pPr>
    <w:rPr>
      <w:sz w:val="20"/>
      <w:szCs w:val="20"/>
    </w:rPr>
  </w:style>
  <w:style w:type="character" w:customStyle="1" w:styleId="MerknadstekstTegn">
    <w:name w:val="Merknadstekst Tegn"/>
    <w:basedOn w:val="Standardskriftforavsnitt"/>
    <w:link w:val="Merknadstekst"/>
    <w:uiPriority w:val="99"/>
    <w:rsid w:val="00624F43"/>
    <w:rPr>
      <w:sz w:val="20"/>
      <w:szCs w:val="20"/>
    </w:rPr>
  </w:style>
  <w:style w:type="paragraph" w:styleId="Kommentaremne">
    <w:name w:val="annotation subject"/>
    <w:basedOn w:val="Merknadstekst"/>
    <w:next w:val="Merknadstekst"/>
    <w:link w:val="KommentaremneTegn"/>
    <w:uiPriority w:val="99"/>
    <w:semiHidden/>
    <w:unhideWhenUsed/>
    <w:rsid w:val="00624F43"/>
    <w:rPr>
      <w:b/>
      <w:bCs/>
    </w:rPr>
  </w:style>
  <w:style w:type="character" w:customStyle="1" w:styleId="KommentaremneTegn">
    <w:name w:val="Kommentaremne Tegn"/>
    <w:basedOn w:val="MerknadstekstTegn"/>
    <w:link w:val="Kommentaremne"/>
    <w:uiPriority w:val="99"/>
    <w:semiHidden/>
    <w:rsid w:val="00624F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6981">
      <w:bodyDiv w:val="1"/>
      <w:marLeft w:val="0"/>
      <w:marRight w:val="0"/>
      <w:marTop w:val="0"/>
      <w:marBottom w:val="0"/>
      <w:divBdr>
        <w:top w:val="none" w:sz="0" w:space="0" w:color="auto"/>
        <w:left w:val="none" w:sz="0" w:space="0" w:color="auto"/>
        <w:bottom w:val="none" w:sz="0" w:space="0" w:color="auto"/>
        <w:right w:val="none" w:sz="0" w:space="0" w:color="auto"/>
      </w:divBdr>
      <w:divsChild>
        <w:div w:id="273289825">
          <w:marLeft w:val="547"/>
          <w:marRight w:val="0"/>
          <w:marTop w:val="200"/>
          <w:marBottom w:val="0"/>
          <w:divBdr>
            <w:top w:val="none" w:sz="0" w:space="0" w:color="auto"/>
            <w:left w:val="none" w:sz="0" w:space="0" w:color="auto"/>
            <w:bottom w:val="none" w:sz="0" w:space="0" w:color="auto"/>
            <w:right w:val="none" w:sz="0" w:space="0" w:color="auto"/>
          </w:divBdr>
        </w:div>
        <w:div w:id="1248927973">
          <w:marLeft w:val="547"/>
          <w:marRight w:val="0"/>
          <w:marTop w:val="200"/>
          <w:marBottom w:val="0"/>
          <w:divBdr>
            <w:top w:val="none" w:sz="0" w:space="0" w:color="auto"/>
            <w:left w:val="none" w:sz="0" w:space="0" w:color="auto"/>
            <w:bottom w:val="none" w:sz="0" w:space="0" w:color="auto"/>
            <w:right w:val="none" w:sz="0" w:space="0" w:color="auto"/>
          </w:divBdr>
        </w:div>
        <w:div w:id="1314021201">
          <w:marLeft w:val="547"/>
          <w:marRight w:val="0"/>
          <w:marTop w:val="200"/>
          <w:marBottom w:val="0"/>
          <w:divBdr>
            <w:top w:val="none" w:sz="0" w:space="0" w:color="auto"/>
            <w:left w:val="none" w:sz="0" w:space="0" w:color="auto"/>
            <w:bottom w:val="none" w:sz="0" w:space="0" w:color="auto"/>
            <w:right w:val="none" w:sz="0" w:space="0" w:color="auto"/>
          </w:divBdr>
        </w:div>
        <w:div w:id="2109040135">
          <w:marLeft w:val="547"/>
          <w:marRight w:val="0"/>
          <w:marTop w:val="200"/>
          <w:marBottom w:val="0"/>
          <w:divBdr>
            <w:top w:val="none" w:sz="0" w:space="0" w:color="auto"/>
            <w:left w:val="none" w:sz="0" w:space="0" w:color="auto"/>
            <w:bottom w:val="none" w:sz="0" w:space="0" w:color="auto"/>
            <w:right w:val="none" w:sz="0" w:space="0" w:color="auto"/>
          </w:divBdr>
        </w:div>
        <w:div w:id="605314461">
          <w:marLeft w:val="547"/>
          <w:marRight w:val="0"/>
          <w:marTop w:val="200"/>
          <w:marBottom w:val="0"/>
          <w:divBdr>
            <w:top w:val="none" w:sz="0" w:space="0" w:color="auto"/>
            <w:left w:val="none" w:sz="0" w:space="0" w:color="auto"/>
            <w:bottom w:val="none" w:sz="0" w:space="0" w:color="auto"/>
            <w:right w:val="none" w:sz="0" w:space="0" w:color="auto"/>
          </w:divBdr>
        </w:div>
      </w:divsChild>
    </w:div>
    <w:div w:id="224799316">
      <w:bodyDiv w:val="1"/>
      <w:marLeft w:val="0"/>
      <w:marRight w:val="0"/>
      <w:marTop w:val="0"/>
      <w:marBottom w:val="0"/>
      <w:divBdr>
        <w:top w:val="none" w:sz="0" w:space="0" w:color="auto"/>
        <w:left w:val="none" w:sz="0" w:space="0" w:color="auto"/>
        <w:bottom w:val="none" w:sz="0" w:space="0" w:color="auto"/>
        <w:right w:val="none" w:sz="0" w:space="0" w:color="auto"/>
      </w:divBdr>
      <w:divsChild>
        <w:div w:id="2025015273">
          <w:marLeft w:val="547"/>
          <w:marRight w:val="0"/>
          <w:marTop w:val="200"/>
          <w:marBottom w:val="0"/>
          <w:divBdr>
            <w:top w:val="none" w:sz="0" w:space="0" w:color="auto"/>
            <w:left w:val="none" w:sz="0" w:space="0" w:color="auto"/>
            <w:bottom w:val="none" w:sz="0" w:space="0" w:color="auto"/>
            <w:right w:val="none" w:sz="0" w:space="0" w:color="auto"/>
          </w:divBdr>
        </w:div>
        <w:div w:id="1910341368">
          <w:marLeft w:val="547"/>
          <w:marRight w:val="0"/>
          <w:marTop w:val="200"/>
          <w:marBottom w:val="0"/>
          <w:divBdr>
            <w:top w:val="none" w:sz="0" w:space="0" w:color="auto"/>
            <w:left w:val="none" w:sz="0" w:space="0" w:color="auto"/>
            <w:bottom w:val="none" w:sz="0" w:space="0" w:color="auto"/>
            <w:right w:val="none" w:sz="0" w:space="0" w:color="auto"/>
          </w:divBdr>
        </w:div>
        <w:div w:id="1563178451">
          <w:marLeft w:val="547"/>
          <w:marRight w:val="0"/>
          <w:marTop w:val="200"/>
          <w:marBottom w:val="0"/>
          <w:divBdr>
            <w:top w:val="none" w:sz="0" w:space="0" w:color="auto"/>
            <w:left w:val="none" w:sz="0" w:space="0" w:color="auto"/>
            <w:bottom w:val="none" w:sz="0" w:space="0" w:color="auto"/>
            <w:right w:val="none" w:sz="0" w:space="0" w:color="auto"/>
          </w:divBdr>
        </w:div>
        <w:div w:id="854881422">
          <w:marLeft w:val="547"/>
          <w:marRight w:val="0"/>
          <w:marTop w:val="200"/>
          <w:marBottom w:val="0"/>
          <w:divBdr>
            <w:top w:val="none" w:sz="0" w:space="0" w:color="auto"/>
            <w:left w:val="none" w:sz="0" w:space="0" w:color="auto"/>
            <w:bottom w:val="none" w:sz="0" w:space="0" w:color="auto"/>
            <w:right w:val="none" w:sz="0" w:space="0" w:color="auto"/>
          </w:divBdr>
        </w:div>
      </w:divsChild>
    </w:div>
    <w:div w:id="352266355">
      <w:bodyDiv w:val="1"/>
      <w:marLeft w:val="0"/>
      <w:marRight w:val="0"/>
      <w:marTop w:val="0"/>
      <w:marBottom w:val="0"/>
      <w:divBdr>
        <w:top w:val="none" w:sz="0" w:space="0" w:color="auto"/>
        <w:left w:val="none" w:sz="0" w:space="0" w:color="auto"/>
        <w:bottom w:val="none" w:sz="0" w:space="0" w:color="auto"/>
        <w:right w:val="none" w:sz="0" w:space="0" w:color="auto"/>
      </w:divBdr>
    </w:div>
    <w:div w:id="413746457">
      <w:bodyDiv w:val="1"/>
      <w:marLeft w:val="0"/>
      <w:marRight w:val="0"/>
      <w:marTop w:val="0"/>
      <w:marBottom w:val="0"/>
      <w:divBdr>
        <w:top w:val="none" w:sz="0" w:space="0" w:color="auto"/>
        <w:left w:val="none" w:sz="0" w:space="0" w:color="auto"/>
        <w:bottom w:val="none" w:sz="0" w:space="0" w:color="auto"/>
        <w:right w:val="none" w:sz="0" w:space="0" w:color="auto"/>
      </w:divBdr>
      <w:divsChild>
        <w:div w:id="426075864">
          <w:marLeft w:val="547"/>
          <w:marRight w:val="0"/>
          <w:marTop w:val="200"/>
          <w:marBottom w:val="0"/>
          <w:divBdr>
            <w:top w:val="none" w:sz="0" w:space="0" w:color="auto"/>
            <w:left w:val="none" w:sz="0" w:space="0" w:color="auto"/>
            <w:bottom w:val="none" w:sz="0" w:space="0" w:color="auto"/>
            <w:right w:val="none" w:sz="0" w:space="0" w:color="auto"/>
          </w:divBdr>
        </w:div>
        <w:div w:id="904295389">
          <w:marLeft w:val="547"/>
          <w:marRight w:val="0"/>
          <w:marTop w:val="200"/>
          <w:marBottom w:val="0"/>
          <w:divBdr>
            <w:top w:val="none" w:sz="0" w:space="0" w:color="auto"/>
            <w:left w:val="none" w:sz="0" w:space="0" w:color="auto"/>
            <w:bottom w:val="none" w:sz="0" w:space="0" w:color="auto"/>
            <w:right w:val="none" w:sz="0" w:space="0" w:color="auto"/>
          </w:divBdr>
        </w:div>
        <w:div w:id="1215505379">
          <w:marLeft w:val="547"/>
          <w:marRight w:val="0"/>
          <w:marTop w:val="200"/>
          <w:marBottom w:val="0"/>
          <w:divBdr>
            <w:top w:val="none" w:sz="0" w:space="0" w:color="auto"/>
            <w:left w:val="none" w:sz="0" w:space="0" w:color="auto"/>
            <w:bottom w:val="none" w:sz="0" w:space="0" w:color="auto"/>
            <w:right w:val="none" w:sz="0" w:space="0" w:color="auto"/>
          </w:divBdr>
        </w:div>
        <w:div w:id="1061946089">
          <w:marLeft w:val="547"/>
          <w:marRight w:val="0"/>
          <w:marTop w:val="200"/>
          <w:marBottom w:val="0"/>
          <w:divBdr>
            <w:top w:val="none" w:sz="0" w:space="0" w:color="auto"/>
            <w:left w:val="none" w:sz="0" w:space="0" w:color="auto"/>
            <w:bottom w:val="none" w:sz="0" w:space="0" w:color="auto"/>
            <w:right w:val="none" w:sz="0" w:space="0" w:color="auto"/>
          </w:divBdr>
        </w:div>
        <w:div w:id="210190668">
          <w:marLeft w:val="547"/>
          <w:marRight w:val="0"/>
          <w:marTop w:val="200"/>
          <w:marBottom w:val="0"/>
          <w:divBdr>
            <w:top w:val="none" w:sz="0" w:space="0" w:color="auto"/>
            <w:left w:val="none" w:sz="0" w:space="0" w:color="auto"/>
            <w:bottom w:val="none" w:sz="0" w:space="0" w:color="auto"/>
            <w:right w:val="none" w:sz="0" w:space="0" w:color="auto"/>
          </w:divBdr>
        </w:div>
      </w:divsChild>
    </w:div>
    <w:div w:id="517473479">
      <w:bodyDiv w:val="1"/>
      <w:marLeft w:val="0"/>
      <w:marRight w:val="0"/>
      <w:marTop w:val="0"/>
      <w:marBottom w:val="0"/>
      <w:divBdr>
        <w:top w:val="none" w:sz="0" w:space="0" w:color="auto"/>
        <w:left w:val="none" w:sz="0" w:space="0" w:color="auto"/>
        <w:bottom w:val="none" w:sz="0" w:space="0" w:color="auto"/>
        <w:right w:val="none" w:sz="0" w:space="0" w:color="auto"/>
      </w:divBdr>
    </w:div>
    <w:div w:id="633295103">
      <w:bodyDiv w:val="1"/>
      <w:marLeft w:val="0"/>
      <w:marRight w:val="0"/>
      <w:marTop w:val="0"/>
      <w:marBottom w:val="0"/>
      <w:divBdr>
        <w:top w:val="none" w:sz="0" w:space="0" w:color="auto"/>
        <w:left w:val="none" w:sz="0" w:space="0" w:color="auto"/>
        <w:bottom w:val="none" w:sz="0" w:space="0" w:color="auto"/>
        <w:right w:val="none" w:sz="0" w:space="0" w:color="auto"/>
      </w:divBdr>
    </w:div>
    <w:div w:id="654532473">
      <w:bodyDiv w:val="1"/>
      <w:marLeft w:val="0"/>
      <w:marRight w:val="0"/>
      <w:marTop w:val="0"/>
      <w:marBottom w:val="0"/>
      <w:divBdr>
        <w:top w:val="none" w:sz="0" w:space="0" w:color="auto"/>
        <w:left w:val="none" w:sz="0" w:space="0" w:color="auto"/>
        <w:bottom w:val="none" w:sz="0" w:space="0" w:color="auto"/>
        <w:right w:val="none" w:sz="0" w:space="0" w:color="auto"/>
      </w:divBdr>
      <w:divsChild>
        <w:div w:id="1018585744">
          <w:marLeft w:val="547"/>
          <w:marRight w:val="0"/>
          <w:marTop w:val="200"/>
          <w:marBottom w:val="0"/>
          <w:divBdr>
            <w:top w:val="none" w:sz="0" w:space="0" w:color="auto"/>
            <w:left w:val="none" w:sz="0" w:space="0" w:color="auto"/>
            <w:bottom w:val="none" w:sz="0" w:space="0" w:color="auto"/>
            <w:right w:val="none" w:sz="0" w:space="0" w:color="auto"/>
          </w:divBdr>
        </w:div>
        <w:div w:id="2042512008">
          <w:marLeft w:val="547"/>
          <w:marRight w:val="0"/>
          <w:marTop w:val="200"/>
          <w:marBottom w:val="0"/>
          <w:divBdr>
            <w:top w:val="none" w:sz="0" w:space="0" w:color="auto"/>
            <w:left w:val="none" w:sz="0" w:space="0" w:color="auto"/>
            <w:bottom w:val="none" w:sz="0" w:space="0" w:color="auto"/>
            <w:right w:val="none" w:sz="0" w:space="0" w:color="auto"/>
          </w:divBdr>
        </w:div>
        <w:div w:id="1412315590">
          <w:marLeft w:val="547"/>
          <w:marRight w:val="0"/>
          <w:marTop w:val="200"/>
          <w:marBottom w:val="0"/>
          <w:divBdr>
            <w:top w:val="none" w:sz="0" w:space="0" w:color="auto"/>
            <w:left w:val="none" w:sz="0" w:space="0" w:color="auto"/>
            <w:bottom w:val="none" w:sz="0" w:space="0" w:color="auto"/>
            <w:right w:val="none" w:sz="0" w:space="0" w:color="auto"/>
          </w:divBdr>
        </w:div>
        <w:div w:id="1114520684">
          <w:marLeft w:val="547"/>
          <w:marRight w:val="0"/>
          <w:marTop w:val="200"/>
          <w:marBottom w:val="0"/>
          <w:divBdr>
            <w:top w:val="none" w:sz="0" w:space="0" w:color="auto"/>
            <w:left w:val="none" w:sz="0" w:space="0" w:color="auto"/>
            <w:bottom w:val="none" w:sz="0" w:space="0" w:color="auto"/>
            <w:right w:val="none" w:sz="0" w:space="0" w:color="auto"/>
          </w:divBdr>
        </w:div>
      </w:divsChild>
    </w:div>
    <w:div w:id="671614545">
      <w:bodyDiv w:val="1"/>
      <w:marLeft w:val="0"/>
      <w:marRight w:val="0"/>
      <w:marTop w:val="0"/>
      <w:marBottom w:val="0"/>
      <w:divBdr>
        <w:top w:val="none" w:sz="0" w:space="0" w:color="auto"/>
        <w:left w:val="none" w:sz="0" w:space="0" w:color="auto"/>
        <w:bottom w:val="none" w:sz="0" w:space="0" w:color="auto"/>
        <w:right w:val="none" w:sz="0" w:space="0" w:color="auto"/>
      </w:divBdr>
      <w:divsChild>
        <w:div w:id="996617349">
          <w:marLeft w:val="0"/>
          <w:marRight w:val="0"/>
          <w:marTop w:val="0"/>
          <w:marBottom w:val="0"/>
          <w:divBdr>
            <w:top w:val="none" w:sz="0" w:space="0" w:color="auto"/>
            <w:left w:val="none" w:sz="0" w:space="0" w:color="auto"/>
            <w:bottom w:val="none" w:sz="0" w:space="0" w:color="auto"/>
            <w:right w:val="none" w:sz="0" w:space="0" w:color="auto"/>
          </w:divBdr>
        </w:div>
        <w:div w:id="198054701">
          <w:marLeft w:val="0"/>
          <w:marRight w:val="0"/>
          <w:marTop w:val="0"/>
          <w:marBottom w:val="0"/>
          <w:divBdr>
            <w:top w:val="none" w:sz="0" w:space="0" w:color="auto"/>
            <w:left w:val="none" w:sz="0" w:space="0" w:color="auto"/>
            <w:bottom w:val="none" w:sz="0" w:space="0" w:color="auto"/>
            <w:right w:val="none" w:sz="0" w:space="0" w:color="auto"/>
          </w:divBdr>
          <w:divsChild>
            <w:div w:id="2762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565">
      <w:bodyDiv w:val="1"/>
      <w:marLeft w:val="0"/>
      <w:marRight w:val="0"/>
      <w:marTop w:val="0"/>
      <w:marBottom w:val="0"/>
      <w:divBdr>
        <w:top w:val="none" w:sz="0" w:space="0" w:color="auto"/>
        <w:left w:val="none" w:sz="0" w:space="0" w:color="auto"/>
        <w:bottom w:val="none" w:sz="0" w:space="0" w:color="auto"/>
        <w:right w:val="none" w:sz="0" w:space="0" w:color="auto"/>
      </w:divBdr>
      <w:divsChild>
        <w:div w:id="656105717">
          <w:marLeft w:val="547"/>
          <w:marRight w:val="0"/>
          <w:marTop w:val="200"/>
          <w:marBottom w:val="0"/>
          <w:divBdr>
            <w:top w:val="none" w:sz="0" w:space="0" w:color="auto"/>
            <w:left w:val="none" w:sz="0" w:space="0" w:color="auto"/>
            <w:bottom w:val="none" w:sz="0" w:space="0" w:color="auto"/>
            <w:right w:val="none" w:sz="0" w:space="0" w:color="auto"/>
          </w:divBdr>
        </w:div>
        <w:div w:id="704215727">
          <w:marLeft w:val="547"/>
          <w:marRight w:val="0"/>
          <w:marTop w:val="200"/>
          <w:marBottom w:val="0"/>
          <w:divBdr>
            <w:top w:val="none" w:sz="0" w:space="0" w:color="auto"/>
            <w:left w:val="none" w:sz="0" w:space="0" w:color="auto"/>
            <w:bottom w:val="none" w:sz="0" w:space="0" w:color="auto"/>
            <w:right w:val="none" w:sz="0" w:space="0" w:color="auto"/>
          </w:divBdr>
        </w:div>
        <w:div w:id="211041440">
          <w:marLeft w:val="547"/>
          <w:marRight w:val="0"/>
          <w:marTop w:val="200"/>
          <w:marBottom w:val="0"/>
          <w:divBdr>
            <w:top w:val="none" w:sz="0" w:space="0" w:color="auto"/>
            <w:left w:val="none" w:sz="0" w:space="0" w:color="auto"/>
            <w:bottom w:val="none" w:sz="0" w:space="0" w:color="auto"/>
            <w:right w:val="none" w:sz="0" w:space="0" w:color="auto"/>
          </w:divBdr>
        </w:div>
        <w:div w:id="610891412">
          <w:marLeft w:val="547"/>
          <w:marRight w:val="0"/>
          <w:marTop w:val="200"/>
          <w:marBottom w:val="0"/>
          <w:divBdr>
            <w:top w:val="none" w:sz="0" w:space="0" w:color="auto"/>
            <w:left w:val="none" w:sz="0" w:space="0" w:color="auto"/>
            <w:bottom w:val="none" w:sz="0" w:space="0" w:color="auto"/>
            <w:right w:val="none" w:sz="0" w:space="0" w:color="auto"/>
          </w:divBdr>
        </w:div>
      </w:divsChild>
    </w:div>
    <w:div w:id="1181503494">
      <w:bodyDiv w:val="1"/>
      <w:marLeft w:val="0"/>
      <w:marRight w:val="0"/>
      <w:marTop w:val="0"/>
      <w:marBottom w:val="0"/>
      <w:divBdr>
        <w:top w:val="none" w:sz="0" w:space="0" w:color="auto"/>
        <w:left w:val="none" w:sz="0" w:space="0" w:color="auto"/>
        <w:bottom w:val="none" w:sz="0" w:space="0" w:color="auto"/>
        <w:right w:val="none" w:sz="0" w:space="0" w:color="auto"/>
      </w:divBdr>
      <w:divsChild>
        <w:div w:id="2024937954">
          <w:marLeft w:val="547"/>
          <w:marRight w:val="0"/>
          <w:marTop w:val="200"/>
          <w:marBottom w:val="0"/>
          <w:divBdr>
            <w:top w:val="none" w:sz="0" w:space="0" w:color="auto"/>
            <w:left w:val="none" w:sz="0" w:space="0" w:color="auto"/>
            <w:bottom w:val="none" w:sz="0" w:space="0" w:color="auto"/>
            <w:right w:val="none" w:sz="0" w:space="0" w:color="auto"/>
          </w:divBdr>
        </w:div>
        <w:div w:id="1487353282">
          <w:marLeft w:val="547"/>
          <w:marRight w:val="0"/>
          <w:marTop w:val="200"/>
          <w:marBottom w:val="0"/>
          <w:divBdr>
            <w:top w:val="none" w:sz="0" w:space="0" w:color="auto"/>
            <w:left w:val="none" w:sz="0" w:space="0" w:color="auto"/>
            <w:bottom w:val="none" w:sz="0" w:space="0" w:color="auto"/>
            <w:right w:val="none" w:sz="0" w:space="0" w:color="auto"/>
          </w:divBdr>
        </w:div>
        <w:div w:id="1086923723">
          <w:marLeft w:val="547"/>
          <w:marRight w:val="0"/>
          <w:marTop w:val="200"/>
          <w:marBottom w:val="0"/>
          <w:divBdr>
            <w:top w:val="none" w:sz="0" w:space="0" w:color="auto"/>
            <w:left w:val="none" w:sz="0" w:space="0" w:color="auto"/>
            <w:bottom w:val="none" w:sz="0" w:space="0" w:color="auto"/>
            <w:right w:val="none" w:sz="0" w:space="0" w:color="auto"/>
          </w:divBdr>
        </w:div>
      </w:divsChild>
    </w:div>
    <w:div w:id="1243566936">
      <w:bodyDiv w:val="1"/>
      <w:marLeft w:val="0"/>
      <w:marRight w:val="0"/>
      <w:marTop w:val="0"/>
      <w:marBottom w:val="0"/>
      <w:divBdr>
        <w:top w:val="none" w:sz="0" w:space="0" w:color="auto"/>
        <w:left w:val="none" w:sz="0" w:space="0" w:color="auto"/>
        <w:bottom w:val="none" w:sz="0" w:space="0" w:color="auto"/>
        <w:right w:val="none" w:sz="0" w:space="0" w:color="auto"/>
      </w:divBdr>
    </w:div>
    <w:div w:id="1260682135">
      <w:bodyDiv w:val="1"/>
      <w:marLeft w:val="0"/>
      <w:marRight w:val="0"/>
      <w:marTop w:val="0"/>
      <w:marBottom w:val="0"/>
      <w:divBdr>
        <w:top w:val="none" w:sz="0" w:space="0" w:color="auto"/>
        <w:left w:val="none" w:sz="0" w:space="0" w:color="auto"/>
        <w:bottom w:val="none" w:sz="0" w:space="0" w:color="auto"/>
        <w:right w:val="none" w:sz="0" w:space="0" w:color="auto"/>
      </w:divBdr>
      <w:divsChild>
        <w:div w:id="663825874">
          <w:marLeft w:val="547"/>
          <w:marRight w:val="0"/>
          <w:marTop w:val="200"/>
          <w:marBottom w:val="0"/>
          <w:divBdr>
            <w:top w:val="none" w:sz="0" w:space="0" w:color="auto"/>
            <w:left w:val="none" w:sz="0" w:space="0" w:color="auto"/>
            <w:bottom w:val="none" w:sz="0" w:space="0" w:color="auto"/>
            <w:right w:val="none" w:sz="0" w:space="0" w:color="auto"/>
          </w:divBdr>
        </w:div>
        <w:div w:id="825168752">
          <w:marLeft w:val="547"/>
          <w:marRight w:val="0"/>
          <w:marTop w:val="200"/>
          <w:marBottom w:val="0"/>
          <w:divBdr>
            <w:top w:val="none" w:sz="0" w:space="0" w:color="auto"/>
            <w:left w:val="none" w:sz="0" w:space="0" w:color="auto"/>
            <w:bottom w:val="none" w:sz="0" w:space="0" w:color="auto"/>
            <w:right w:val="none" w:sz="0" w:space="0" w:color="auto"/>
          </w:divBdr>
        </w:div>
        <w:div w:id="1189299988">
          <w:marLeft w:val="547"/>
          <w:marRight w:val="0"/>
          <w:marTop w:val="200"/>
          <w:marBottom w:val="0"/>
          <w:divBdr>
            <w:top w:val="none" w:sz="0" w:space="0" w:color="auto"/>
            <w:left w:val="none" w:sz="0" w:space="0" w:color="auto"/>
            <w:bottom w:val="none" w:sz="0" w:space="0" w:color="auto"/>
            <w:right w:val="none" w:sz="0" w:space="0" w:color="auto"/>
          </w:divBdr>
        </w:div>
        <w:div w:id="1389961263">
          <w:marLeft w:val="547"/>
          <w:marRight w:val="0"/>
          <w:marTop w:val="200"/>
          <w:marBottom w:val="0"/>
          <w:divBdr>
            <w:top w:val="none" w:sz="0" w:space="0" w:color="auto"/>
            <w:left w:val="none" w:sz="0" w:space="0" w:color="auto"/>
            <w:bottom w:val="none" w:sz="0" w:space="0" w:color="auto"/>
            <w:right w:val="none" w:sz="0" w:space="0" w:color="auto"/>
          </w:divBdr>
        </w:div>
      </w:divsChild>
    </w:div>
    <w:div w:id="1548293271">
      <w:bodyDiv w:val="1"/>
      <w:marLeft w:val="0"/>
      <w:marRight w:val="0"/>
      <w:marTop w:val="0"/>
      <w:marBottom w:val="0"/>
      <w:divBdr>
        <w:top w:val="none" w:sz="0" w:space="0" w:color="auto"/>
        <w:left w:val="none" w:sz="0" w:space="0" w:color="auto"/>
        <w:bottom w:val="none" w:sz="0" w:space="0" w:color="auto"/>
        <w:right w:val="none" w:sz="0" w:space="0" w:color="auto"/>
      </w:divBdr>
    </w:div>
    <w:div w:id="1946108013">
      <w:bodyDiv w:val="1"/>
      <w:marLeft w:val="0"/>
      <w:marRight w:val="0"/>
      <w:marTop w:val="0"/>
      <w:marBottom w:val="0"/>
      <w:divBdr>
        <w:top w:val="none" w:sz="0" w:space="0" w:color="auto"/>
        <w:left w:val="none" w:sz="0" w:space="0" w:color="auto"/>
        <w:bottom w:val="none" w:sz="0" w:space="0" w:color="auto"/>
        <w:right w:val="none" w:sz="0" w:space="0" w:color="auto"/>
      </w:divBdr>
    </w:div>
    <w:div w:id="2108455062">
      <w:bodyDiv w:val="1"/>
      <w:marLeft w:val="0"/>
      <w:marRight w:val="0"/>
      <w:marTop w:val="0"/>
      <w:marBottom w:val="0"/>
      <w:divBdr>
        <w:top w:val="none" w:sz="0" w:space="0" w:color="auto"/>
        <w:left w:val="none" w:sz="0" w:space="0" w:color="auto"/>
        <w:bottom w:val="none" w:sz="0" w:space="0" w:color="auto"/>
        <w:right w:val="none" w:sz="0" w:space="0" w:color="auto"/>
      </w:divBdr>
      <w:divsChild>
        <w:div w:id="1176455772">
          <w:marLeft w:val="0"/>
          <w:marRight w:val="0"/>
          <w:marTop w:val="0"/>
          <w:marBottom w:val="0"/>
          <w:divBdr>
            <w:top w:val="none" w:sz="0" w:space="0" w:color="auto"/>
            <w:left w:val="none" w:sz="0" w:space="0" w:color="auto"/>
            <w:bottom w:val="none" w:sz="0" w:space="0" w:color="auto"/>
            <w:right w:val="none" w:sz="0" w:space="0" w:color="auto"/>
          </w:divBdr>
        </w:div>
        <w:div w:id="554587005">
          <w:marLeft w:val="0"/>
          <w:marRight w:val="0"/>
          <w:marTop w:val="0"/>
          <w:marBottom w:val="0"/>
          <w:divBdr>
            <w:top w:val="none" w:sz="0" w:space="0" w:color="auto"/>
            <w:left w:val="none" w:sz="0" w:space="0" w:color="auto"/>
            <w:bottom w:val="none" w:sz="0" w:space="0" w:color="auto"/>
            <w:right w:val="none" w:sz="0" w:space="0" w:color="auto"/>
          </w:divBdr>
          <w:divsChild>
            <w:div w:id="15422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efjord@dnt.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tf.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ilde.bostrom@dnt.no" TargetMode="External"/><Relationship Id="rId4" Type="http://schemas.openxmlformats.org/officeDocument/2006/relationships/numbering" Target="numbering.xml"/><Relationship Id="rId9" Type="http://schemas.openxmlformats.org/officeDocument/2006/relationships/hyperlink" Target="mailto:kirsten.hegge@dnt.no" TargetMode="External"/><Relationship Id="rId14" Type="http://schemas.openxmlformats.org/officeDocument/2006/relationships/hyperlink" Target="mailto:hilde.bostrom@dn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3fb0ed-7e2d-4bc0-bd5c-245c0ceeb196">
      <Terms xmlns="http://schemas.microsoft.com/office/infopath/2007/PartnerControls"/>
    </lcf76f155ced4ddcb4097134ff3c332f>
    <TaxCatchAll xmlns="5f3208da-9efd-4da3-9ab3-77b22ca232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8586E4DFB28C4888DBDF6CB88BE473" ma:contentTypeVersion="13" ma:contentTypeDescription="Opprett et nytt dokument." ma:contentTypeScope="" ma:versionID="c331c6ed49af3625f020fa5a6c76dcd1">
  <xsd:schema xmlns:xsd="http://www.w3.org/2001/XMLSchema" xmlns:xs="http://www.w3.org/2001/XMLSchema" xmlns:p="http://schemas.microsoft.com/office/2006/metadata/properties" xmlns:ns2="473fb0ed-7e2d-4bc0-bd5c-245c0ceeb196" xmlns:ns3="5f3208da-9efd-4da3-9ab3-77b22ca23239" targetNamespace="http://schemas.microsoft.com/office/2006/metadata/properties" ma:root="true" ma:fieldsID="4bfdd2ee4692705e4ae91fd02e0c12cb" ns2:_="" ns3:_="">
    <xsd:import namespace="473fb0ed-7e2d-4bc0-bd5c-245c0ceeb196"/>
    <xsd:import namespace="5f3208da-9efd-4da3-9ab3-77b22ca232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0ed-7e2d-4bc0-bd5c-245c0ceeb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9bc9fa2a-fb48-4397-872f-4de542c27d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208da-9efd-4da3-9ab3-77b22ca232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162af8-e967-434b-ab28-def6f10eac2e}" ma:internalName="TaxCatchAll" ma:showField="CatchAllData" ma:web="5f3208da-9efd-4da3-9ab3-77b22ca23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16BB0-2008-4123-BA45-43E104261186}">
  <ds:schemaRefs>
    <ds:schemaRef ds:uri="http://schemas.microsoft.com/office/2006/metadata/properties"/>
    <ds:schemaRef ds:uri="http://schemas.microsoft.com/office/infopath/2007/PartnerControls"/>
    <ds:schemaRef ds:uri="473fb0ed-7e2d-4bc0-bd5c-245c0ceeb196"/>
    <ds:schemaRef ds:uri="5f3208da-9efd-4da3-9ab3-77b22ca23239"/>
  </ds:schemaRefs>
</ds:datastoreItem>
</file>

<file path=customXml/itemProps2.xml><?xml version="1.0" encoding="utf-8"?>
<ds:datastoreItem xmlns:ds="http://schemas.openxmlformats.org/officeDocument/2006/customXml" ds:itemID="{A6EAD18A-C521-4161-9EE6-5D38D37BEC0E}">
  <ds:schemaRefs>
    <ds:schemaRef ds:uri="http://schemas.microsoft.com/sharepoint/v3/contenttype/forms"/>
  </ds:schemaRefs>
</ds:datastoreItem>
</file>

<file path=customXml/itemProps3.xml><?xml version="1.0" encoding="utf-8"?>
<ds:datastoreItem xmlns:ds="http://schemas.openxmlformats.org/officeDocument/2006/customXml" ds:itemID="{8CA43F35-312B-416D-849B-C8C2B07C9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0ed-7e2d-4bc0-bd5c-245c0ceeb196"/>
    <ds:schemaRef ds:uri="5f3208da-9efd-4da3-9ab3-77b22ca23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1137</Words>
  <Characters>6028</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Thaulow</dc:creator>
  <cp:keywords/>
  <dc:description/>
  <cp:lastModifiedBy>Bostrøm, Hilde</cp:lastModifiedBy>
  <cp:revision>3</cp:revision>
  <dcterms:created xsi:type="dcterms:W3CDTF">2025-01-08T09:33:00Z</dcterms:created>
  <dcterms:modified xsi:type="dcterms:W3CDTF">2025-01-08T09:39:00Z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0x010100EE8586E4DFB28C4888DBDF6CB88BE473</vt:lpwstr>
  </property>
</Properties>
</file>