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B6C29" w14:textId="73B41785" w:rsidR="00370A70" w:rsidRDefault="00537F7A">
      <w:pPr>
        <w:rPr>
          <w:sz w:val="28"/>
          <w:szCs w:val="28"/>
        </w:rPr>
      </w:pPr>
      <w:r>
        <w:rPr>
          <w:sz w:val="28"/>
          <w:szCs w:val="28"/>
        </w:rPr>
        <w:t xml:space="preserve">Lærdal turlag  -  </w:t>
      </w:r>
      <w:r w:rsidR="004C37F1">
        <w:rPr>
          <w:sz w:val="28"/>
          <w:szCs w:val="28"/>
        </w:rPr>
        <w:t xml:space="preserve"> S  T  Ø  L  S  T  R  I  M  M  E  N  </w:t>
      </w:r>
      <w:r w:rsidR="004D3119">
        <w:rPr>
          <w:sz w:val="28"/>
          <w:szCs w:val="28"/>
        </w:rPr>
        <w:t xml:space="preserve"> </w:t>
      </w:r>
      <w:r w:rsidR="004C37F1">
        <w:rPr>
          <w:sz w:val="28"/>
          <w:szCs w:val="28"/>
        </w:rPr>
        <w:t>20</w:t>
      </w:r>
      <w:r w:rsidR="006931B4">
        <w:rPr>
          <w:sz w:val="28"/>
          <w:szCs w:val="28"/>
        </w:rPr>
        <w:t>2</w:t>
      </w:r>
      <w:r w:rsidR="00343F49">
        <w:rPr>
          <w:sz w:val="28"/>
          <w:szCs w:val="28"/>
        </w:rPr>
        <w:t>5</w:t>
      </w:r>
      <w:r w:rsidR="006931B4">
        <w:rPr>
          <w:sz w:val="28"/>
          <w:szCs w:val="28"/>
        </w:rPr>
        <w:t xml:space="preserve">  - </w:t>
      </w:r>
      <w:r w:rsidR="00343F49">
        <w:rPr>
          <w:sz w:val="28"/>
          <w:szCs w:val="28"/>
        </w:rPr>
        <w:t>20</w:t>
      </w:r>
      <w:r w:rsidR="006931B4">
        <w:rPr>
          <w:sz w:val="28"/>
          <w:szCs w:val="28"/>
        </w:rPr>
        <w:t>2</w:t>
      </w:r>
      <w:r w:rsidR="00343F49">
        <w:rPr>
          <w:sz w:val="28"/>
          <w:szCs w:val="28"/>
        </w:rPr>
        <w:t>6</w:t>
      </w:r>
    </w:p>
    <w:p w14:paraId="06CB6C2A" w14:textId="77777777" w:rsidR="00370A70" w:rsidRDefault="003D15F1">
      <w:r>
        <w:t>T</w:t>
      </w:r>
      <w:r w:rsidR="00DB3A08">
        <w:t xml:space="preserve">urar </w:t>
      </w:r>
      <w:r w:rsidR="004C37F1">
        <w:t xml:space="preserve">til eldre </w:t>
      </w:r>
      <w:r w:rsidR="00006ED2">
        <w:t>s</w:t>
      </w:r>
      <w:r w:rsidR="00CE621B">
        <w:t xml:space="preserve">tølsområde </w:t>
      </w:r>
      <w:r w:rsidR="004C37F1">
        <w:t>i Lærdal kommune.</w:t>
      </w:r>
      <w:r w:rsidR="007801BE">
        <w:t xml:space="preserve"> Bli betre kjend i eiga bygd.</w:t>
      </w:r>
      <w:r w:rsidR="004C37F1">
        <w:t xml:space="preserve"> </w:t>
      </w:r>
      <w:r w:rsidR="007801BE">
        <w:t>Ta utfordringa, og få god mosjon.</w:t>
      </w:r>
      <w:r w:rsidR="00DB3A08">
        <w:t xml:space="preserve"> </w:t>
      </w:r>
      <w:r w:rsidR="00481F50">
        <w:t xml:space="preserve">Sjå til norgeskart.no </w:t>
      </w:r>
      <w:r w:rsidR="00B03BE9">
        <w:t>på førehand for å orientere deg. Dei fleste</w:t>
      </w:r>
      <w:r w:rsidR="00FA6675">
        <w:t xml:space="preserve"> rute</w:t>
      </w:r>
      <w:r w:rsidR="00000C59">
        <w:t>ne</w:t>
      </w:r>
      <w:r w:rsidR="00FA6675">
        <w:t xml:space="preserve"> er merka heilt fram. Vi </w:t>
      </w:r>
      <w:r w:rsidR="00B03BE9">
        <w:t>tilrår likevel a</w:t>
      </w:r>
      <w:r w:rsidR="00FA29DC">
        <w:t>t ein har med kart / navigasjon</w:t>
      </w:r>
      <w:r w:rsidR="00000C59">
        <w:t>. Sjå gjerne til hefta</w:t>
      </w:r>
      <w:r w:rsidR="00CE621B">
        <w:t xml:space="preserve"> </w:t>
      </w:r>
      <w:r w:rsidR="007E4B37">
        <w:t>«</w:t>
      </w:r>
      <w:r w:rsidR="00CE621B">
        <w:t>40 f</w:t>
      </w:r>
      <w:r w:rsidR="00000C59">
        <w:t>otturar i Borgund»</w:t>
      </w:r>
      <w:r w:rsidR="005C3C17">
        <w:t xml:space="preserve"> og «Fotturar Øyri, Tønjum, Ljøsne og Erdal» av Åge Årdal</w:t>
      </w:r>
      <w:r w:rsidR="0011075D">
        <w:t>.</w:t>
      </w:r>
    </w:p>
    <w:p w14:paraId="06CB6C2B" w14:textId="2FDA50DB" w:rsidR="00370A70" w:rsidRDefault="00370A70"/>
    <w:tbl>
      <w:tblPr>
        <w:tblW w:w="10632" w:type="dxa"/>
        <w:tblInd w:w="-299" w:type="dxa"/>
        <w:tblLayout w:type="fixed"/>
        <w:tblCellMar>
          <w:left w:w="10" w:type="dxa"/>
          <w:right w:w="10" w:type="dxa"/>
        </w:tblCellMar>
        <w:tblLook w:val="0000" w:firstRow="0" w:lastRow="0" w:firstColumn="0" w:lastColumn="0" w:noHBand="0" w:noVBand="0"/>
      </w:tblPr>
      <w:tblGrid>
        <w:gridCol w:w="3119"/>
        <w:gridCol w:w="1701"/>
        <w:gridCol w:w="1249"/>
        <w:gridCol w:w="4563"/>
      </w:tblGrid>
      <w:tr w:rsidR="004C37F1" w:rsidRPr="00C05B18" w14:paraId="06CB6C30" w14:textId="77777777" w:rsidTr="00FA73CB">
        <w:trPr>
          <w:trHeight w:val="600"/>
        </w:trPr>
        <w:tc>
          <w:tcPr>
            <w:tcW w:w="3119" w:type="dxa"/>
            <w:tcBorders>
              <w:top w:val="single" w:sz="12" w:space="0" w:color="000000"/>
              <w:left w:val="single" w:sz="12" w:space="0" w:color="000000"/>
              <w:bottom w:val="single" w:sz="12" w:space="0" w:color="000000"/>
              <w:right w:val="single" w:sz="4" w:space="0" w:color="000000"/>
            </w:tcBorders>
            <w:shd w:val="clear" w:color="auto" w:fill="D9D9D9"/>
            <w:noWrap/>
          </w:tcPr>
          <w:p w14:paraId="06CB6C2C" w14:textId="77777777" w:rsidR="004C37F1" w:rsidRPr="00C05B18" w:rsidRDefault="00BF33B9" w:rsidP="00B54C22">
            <w:pPr>
              <w:spacing w:after="0"/>
              <w:jc w:val="center"/>
              <w:rPr>
                <w:b/>
              </w:rPr>
            </w:pPr>
            <w:r w:rsidRPr="00C05B18">
              <w:rPr>
                <w:b/>
              </w:rPr>
              <w:t>Turmål</w:t>
            </w:r>
          </w:p>
        </w:tc>
        <w:tc>
          <w:tcPr>
            <w:tcW w:w="1701" w:type="dxa"/>
            <w:tcBorders>
              <w:top w:val="single" w:sz="12" w:space="0" w:color="000000"/>
              <w:left w:val="single" w:sz="4" w:space="0" w:color="000000"/>
              <w:bottom w:val="single" w:sz="12" w:space="0" w:color="000000"/>
              <w:right w:val="single" w:sz="4" w:space="0" w:color="000000"/>
            </w:tcBorders>
            <w:shd w:val="clear" w:color="auto" w:fill="D9D9D9"/>
          </w:tcPr>
          <w:p w14:paraId="06CB6C2D" w14:textId="77777777" w:rsidR="004C37F1" w:rsidRPr="00C05B18" w:rsidRDefault="004C37F1" w:rsidP="003019DD">
            <w:pPr>
              <w:spacing w:after="0"/>
              <w:jc w:val="center"/>
              <w:rPr>
                <w:b/>
              </w:rPr>
            </w:pPr>
            <w:r w:rsidRPr="00C05B18">
              <w:rPr>
                <w:b/>
              </w:rPr>
              <w:t>Start</w:t>
            </w:r>
          </w:p>
        </w:tc>
        <w:tc>
          <w:tcPr>
            <w:tcW w:w="1249" w:type="dxa"/>
            <w:tcBorders>
              <w:top w:val="single" w:sz="12" w:space="0" w:color="000000"/>
              <w:left w:val="single" w:sz="4" w:space="0" w:color="000000"/>
              <w:bottom w:val="single" w:sz="12" w:space="0" w:color="000000"/>
              <w:right w:val="single" w:sz="4" w:space="0" w:color="000000"/>
            </w:tcBorders>
            <w:shd w:val="clear" w:color="auto" w:fill="D9D9D9"/>
            <w:tcMar>
              <w:top w:w="0" w:type="dxa"/>
              <w:left w:w="108" w:type="dxa"/>
              <w:bottom w:w="0" w:type="dxa"/>
              <w:right w:w="108" w:type="dxa"/>
            </w:tcMar>
          </w:tcPr>
          <w:p w14:paraId="06CB6C2E" w14:textId="77777777" w:rsidR="004C37F1" w:rsidRPr="00C05B18" w:rsidRDefault="004C37F1">
            <w:pPr>
              <w:spacing w:after="0"/>
              <w:rPr>
                <w:b/>
              </w:rPr>
            </w:pPr>
            <w:r w:rsidRPr="00C05B18">
              <w:rPr>
                <w:b/>
              </w:rPr>
              <w:t>Stigning</w:t>
            </w:r>
            <w:r w:rsidR="00BF33B9" w:rsidRPr="00C05B18">
              <w:rPr>
                <w:b/>
              </w:rPr>
              <w:t xml:space="preserve"> </w:t>
            </w:r>
            <w:r w:rsidR="004E26E6">
              <w:rPr>
                <w:b/>
              </w:rPr>
              <w:br/>
            </w:r>
            <w:r w:rsidR="00BF33B9" w:rsidRPr="00C05B18">
              <w:rPr>
                <w:b/>
              </w:rPr>
              <w:t>Tid</w:t>
            </w:r>
            <w:r w:rsidR="00FE2B92" w:rsidRPr="00C05B18">
              <w:rPr>
                <w:b/>
              </w:rPr>
              <w:t xml:space="preserve"> opp</w:t>
            </w:r>
          </w:p>
        </w:tc>
        <w:tc>
          <w:tcPr>
            <w:tcW w:w="4563" w:type="dxa"/>
            <w:tcBorders>
              <w:top w:val="single" w:sz="12" w:space="0" w:color="000000"/>
              <w:left w:val="single" w:sz="4" w:space="0" w:color="000000"/>
              <w:bottom w:val="single" w:sz="12" w:space="0" w:color="000000"/>
              <w:right w:val="single" w:sz="12" w:space="0" w:color="000000"/>
            </w:tcBorders>
            <w:shd w:val="clear" w:color="auto" w:fill="D9D9D9"/>
            <w:tcMar>
              <w:top w:w="0" w:type="dxa"/>
              <w:left w:w="108" w:type="dxa"/>
              <w:bottom w:w="0" w:type="dxa"/>
              <w:right w:w="108" w:type="dxa"/>
            </w:tcMar>
          </w:tcPr>
          <w:p w14:paraId="06CB6C2F" w14:textId="77777777" w:rsidR="004C37F1" w:rsidRPr="00C05B18" w:rsidRDefault="00BF33B9">
            <w:pPr>
              <w:spacing w:after="0"/>
              <w:rPr>
                <w:b/>
              </w:rPr>
            </w:pPr>
            <w:r w:rsidRPr="00C05B18">
              <w:rPr>
                <w:b/>
              </w:rPr>
              <w:t>Omtale av startpunkt</w:t>
            </w:r>
          </w:p>
        </w:tc>
      </w:tr>
      <w:tr w:rsidR="000D528B" w14:paraId="06CB6C36" w14:textId="77777777" w:rsidTr="00FA73CB">
        <w:trPr>
          <w:trHeight w:val="465"/>
        </w:trPr>
        <w:tc>
          <w:tcPr>
            <w:tcW w:w="3119" w:type="dxa"/>
            <w:tcBorders>
              <w:top w:val="single" w:sz="12" w:space="0" w:color="000000"/>
              <w:left w:val="single" w:sz="12" w:space="0" w:color="000000"/>
              <w:bottom w:val="single" w:sz="4" w:space="0" w:color="000000"/>
              <w:right w:val="single" w:sz="4" w:space="0" w:color="000000"/>
            </w:tcBorders>
            <w:shd w:val="clear" w:color="auto" w:fill="auto"/>
            <w:noWrap/>
          </w:tcPr>
          <w:p w14:paraId="06CB6C31" w14:textId="04278888" w:rsidR="000D528B" w:rsidRDefault="000D528B" w:rsidP="000D528B">
            <w:pPr>
              <w:spacing w:after="0"/>
            </w:pPr>
            <w:r>
              <w:t xml:space="preserve"> </w:t>
            </w:r>
            <w:r>
              <w:rPr>
                <w:b/>
              </w:rPr>
              <w:t xml:space="preserve">Visete </w:t>
            </w:r>
          </w:p>
        </w:tc>
        <w:tc>
          <w:tcPr>
            <w:tcW w:w="1701" w:type="dxa"/>
            <w:tcBorders>
              <w:top w:val="single" w:sz="12" w:space="0" w:color="000000"/>
              <w:left w:val="single" w:sz="4" w:space="0" w:color="000000"/>
              <w:bottom w:val="single" w:sz="4" w:space="0" w:color="000000"/>
              <w:right w:val="single" w:sz="4" w:space="0" w:color="000000"/>
            </w:tcBorders>
            <w:shd w:val="clear" w:color="auto" w:fill="auto"/>
          </w:tcPr>
          <w:p w14:paraId="06CB6C32" w14:textId="0464F007" w:rsidR="000D528B" w:rsidRPr="00607991" w:rsidRDefault="000D528B" w:rsidP="000D528B">
            <w:pPr>
              <w:spacing w:after="0"/>
            </w:pPr>
            <w:r w:rsidRPr="00607991">
              <w:t xml:space="preserve">Ofta ved Sjukehuset </w:t>
            </w:r>
          </w:p>
        </w:tc>
        <w:tc>
          <w:tcPr>
            <w:tcW w:w="1249" w:type="dxa"/>
            <w:tcBorders>
              <w:top w:val="single" w:sz="12"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B9F033" w14:textId="14BBCCA7" w:rsidR="000D528B" w:rsidRPr="00607991" w:rsidRDefault="000D528B" w:rsidP="000D528B">
            <w:pPr>
              <w:spacing w:after="0"/>
            </w:pPr>
            <w:r w:rsidRPr="00607991">
              <w:t>1020</w:t>
            </w:r>
            <w:r w:rsidR="002D2454">
              <w:t xml:space="preserve"> m</w:t>
            </w:r>
          </w:p>
          <w:p w14:paraId="06CB6C34" w14:textId="2FE29FDD" w:rsidR="000D528B" w:rsidRPr="00607991" w:rsidRDefault="000D528B" w:rsidP="000D528B">
            <w:pPr>
              <w:spacing w:after="0"/>
            </w:pPr>
            <w:r w:rsidRPr="00607991">
              <w:t>2:30</w:t>
            </w:r>
          </w:p>
        </w:tc>
        <w:tc>
          <w:tcPr>
            <w:tcW w:w="4563" w:type="dxa"/>
            <w:tcBorders>
              <w:top w:val="single" w:sz="12" w:space="0" w:color="000000"/>
              <w:left w:val="single" w:sz="4" w:space="0" w:color="000000"/>
              <w:bottom w:val="single" w:sz="4" w:space="0" w:color="000000"/>
              <w:right w:val="single" w:sz="12" w:space="0" w:color="000000"/>
            </w:tcBorders>
            <w:shd w:val="clear" w:color="auto" w:fill="auto"/>
            <w:noWrap/>
            <w:tcMar>
              <w:top w:w="0" w:type="dxa"/>
              <w:left w:w="108" w:type="dxa"/>
              <w:bottom w:w="0" w:type="dxa"/>
              <w:right w:w="108" w:type="dxa"/>
            </w:tcMar>
          </w:tcPr>
          <w:p w14:paraId="06CB6C35" w14:textId="2393D3E2" w:rsidR="000D528B" w:rsidRPr="00607991" w:rsidRDefault="001575CB" w:rsidP="000D528B">
            <w:pPr>
              <w:tabs>
                <w:tab w:val="left" w:pos="520"/>
              </w:tabs>
              <w:spacing w:after="0"/>
            </w:pPr>
            <w:r w:rsidRPr="00607991">
              <w:t>Føl s</w:t>
            </w:r>
            <w:r w:rsidR="000D528B" w:rsidRPr="00607991">
              <w:t xml:space="preserve">tølsveg mot Oftedalen. </w:t>
            </w:r>
            <w:r w:rsidRPr="00607991">
              <w:t>Like før brui mot Oftedalsstølen tek stien over mot Liastølen. Etter Liastølen følger ein elva oppover eit stykke, før ein kryssar elva og følger merka sti til Visete.</w:t>
            </w:r>
          </w:p>
        </w:tc>
      </w:tr>
      <w:tr w:rsidR="000D528B" w14:paraId="06CB6C3B" w14:textId="77777777" w:rsidTr="00FA73CB">
        <w:trPr>
          <w:trHeight w:val="300"/>
        </w:trPr>
        <w:tc>
          <w:tcPr>
            <w:tcW w:w="3119" w:type="dxa"/>
            <w:tcBorders>
              <w:top w:val="single" w:sz="4" w:space="0" w:color="000000"/>
              <w:left w:val="single" w:sz="12" w:space="0" w:color="000000"/>
              <w:bottom w:val="single" w:sz="4" w:space="0" w:color="000000"/>
              <w:right w:val="single" w:sz="4" w:space="0" w:color="000000"/>
            </w:tcBorders>
            <w:shd w:val="clear" w:color="auto" w:fill="auto"/>
            <w:noWrap/>
          </w:tcPr>
          <w:p w14:paraId="06CB6C37" w14:textId="6B0B705E" w:rsidR="000D528B" w:rsidRPr="00FA73CB" w:rsidRDefault="000D528B" w:rsidP="000D528B">
            <w:pPr>
              <w:spacing w:after="0"/>
              <w:rPr>
                <w:b/>
                <w:bCs/>
              </w:rPr>
            </w:pPr>
            <w:r>
              <w:rPr>
                <w:b/>
                <w:bCs/>
              </w:rPr>
              <w:t>Leikvoll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CB6C38" w14:textId="612BA269" w:rsidR="000D528B" w:rsidRPr="00607991" w:rsidRDefault="000D528B" w:rsidP="000D528B">
            <w:pPr>
              <w:spacing w:after="0"/>
            </w:pPr>
            <w:r w:rsidRPr="00607991">
              <w:t>Parker ved brua på Lo</w:t>
            </w:r>
          </w:p>
        </w:tc>
        <w:tc>
          <w:tcPr>
            <w:tcW w:w="12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DB55FC" w14:textId="27D26081" w:rsidR="000D528B" w:rsidRPr="00607991" w:rsidRDefault="000D528B" w:rsidP="000D528B">
            <w:pPr>
              <w:spacing w:after="0"/>
            </w:pPr>
            <w:r w:rsidRPr="00607991">
              <w:t>904 m</w:t>
            </w:r>
          </w:p>
          <w:p w14:paraId="06CB6C39" w14:textId="77AB4FD0" w:rsidR="000D528B" w:rsidRPr="00607991" w:rsidRDefault="001575CB" w:rsidP="000D528B">
            <w:pPr>
              <w:spacing w:after="0"/>
            </w:pPr>
            <w:r w:rsidRPr="00607991">
              <w:t>1:30</w:t>
            </w:r>
          </w:p>
        </w:tc>
        <w:tc>
          <w:tcPr>
            <w:tcW w:w="4563" w:type="dxa"/>
            <w:tcBorders>
              <w:top w:val="single" w:sz="4" w:space="0" w:color="000000"/>
              <w:left w:val="single" w:sz="4" w:space="0" w:color="000000"/>
              <w:bottom w:val="single" w:sz="4" w:space="0" w:color="000000"/>
              <w:right w:val="single" w:sz="12" w:space="0" w:color="000000"/>
            </w:tcBorders>
            <w:shd w:val="clear" w:color="auto" w:fill="auto"/>
            <w:noWrap/>
            <w:tcMar>
              <w:top w:w="0" w:type="dxa"/>
              <w:left w:w="108" w:type="dxa"/>
              <w:bottom w:w="0" w:type="dxa"/>
              <w:right w:w="108" w:type="dxa"/>
            </w:tcMar>
          </w:tcPr>
          <w:p w14:paraId="06CB6C3A" w14:textId="1523FE5D" w:rsidR="000D528B" w:rsidRPr="00607991" w:rsidRDefault="000D528B" w:rsidP="000D528B">
            <w:pPr>
              <w:spacing w:after="0"/>
            </w:pPr>
            <w:r w:rsidRPr="00607991">
              <w:t xml:space="preserve">Gå over brua, forbi garasjane, følg deretter grusvegen til høgre. Etter ca 3km og 300 høgdemeter kjem du til </w:t>
            </w:r>
            <w:r w:rsidR="00F27DCE" w:rsidRPr="00607991">
              <w:t xml:space="preserve">bakketrimposten </w:t>
            </w:r>
            <w:r w:rsidRPr="00607991">
              <w:t>Dekkene. Følg vegen vidare, og etter ca 200 høgdemeter kjem du til Leikvoll.</w:t>
            </w:r>
          </w:p>
        </w:tc>
      </w:tr>
      <w:tr w:rsidR="000D528B" w14:paraId="06CB6C41" w14:textId="77777777" w:rsidTr="00FA73CB">
        <w:trPr>
          <w:trHeight w:val="621"/>
        </w:trPr>
        <w:tc>
          <w:tcPr>
            <w:tcW w:w="3119" w:type="dxa"/>
            <w:tcBorders>
              <w:top w:val="single" w:sz="4" w:space="0" w:color="000000"/>
              <w:left w:val="single" w:sz="12" w:space="0" w:color="000000"/>
              <w:bottom w:val="single" w:sz="4" w:space="0" w:color="000000"/>
              <w:right w:val="single" w:sz="4" w:space="0" w:color="000000"/>
            </w:tcBorders>
            <w:shd w:val="clear" w:color="auto" w:fill="auto"/>
            <w:noWrap/>
          </w:tcPr>
          <w:p w14:paraId="06CB6C3C" w14:textId="18AA166C" w:rsidR="000D528B" w:rsidRPr="000D528B" w:rsidRDefault="000D528B" w:rsidP="000D528B">
            <w:pPr>
              <w:spacing w:after="0"/>
            </w:pPr>
            <w:r w:rsidRPr="000D528B">
              <w:rPr>
                <w:b/>
              </w:rPr>
              <w:t xml:space="preserve">Breisete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CB6C3D" w14:textId="33539A3B" w:rsidR="000D528B" w:rsidRPr="00607991" w:rsidRDefault="000D528B" w:rsidP="000D528B">
            <w:pPr>
              <w:spacing w:after="0"/>
            </w:pPr>
            <w:r w:rsidRPr="00607991">
              <w:t>Kvigno i Erdal</w:t>
            </w:r>
          </w:p>
        </w:tc>
        <w:tc>
          <w:tcPr>
            <w:tcW w:w="12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610486" w14:textId="77777777" w:rsidR="000D528B" w:rsidRPr="00607991" w:rsidRDefault="000D528B" w:rsidP="000D528B">
            <w:pPr>
              <w:spacing w:after="0"/>
            </w:pPr>
            <w:r w:rsidRPr="00607991">
              <w:t>560 m</w:t>
            </w:r>
          </w:p>
          <w:p w14:paraId="06CB6C3F" w14:textId="53F77FF7" w:rsidR="000D528B" w:rsidRPr="00607991" w:rsidRDefault="000D528B" w:rsidP="000D528B">
            <w:pPr>
              <w:spacing w:after="0"/>
            </w:pPr>
            <w:r w:rsidRPr="00607991">
              <w:t>2:45</w:t>
            </w:r>
          </w:p>
        </w:tc>
        <w:tc>
          <w:tcPr>
            <w:tcW w:w="4563" w:type="dxa"/>
            <w:tcBorders>
              <w:top w:val="single" w:sz="4" w:space="0" w:color="000000"/>
              <w:left w:val="single" w:sz="4" w:space="0" w:color="000000"/>
              <w:bottom w:val="single" w:sz="4" w:space="0" w:color="000000"/>
              <w:right w:val="single" w:sz="12" w:space="0" w:color="000000"/>
            </w:tcBorders>
            <w:shd w:val="clear" w:color="auto" w:fill="auto"/>
            <w:noWrap/>
            <w:tcMar>
              <w:top w:w="0" w:type="dxa"/>
              <w:left w:w="108" w:type="dxa"/>
              <w:bottom w:w="0" w:type="dxa"/>
              <w:right w:w="108" w:type="dxa"/>
            </w:tcMar>
          </w:tcPr>
          <w:p w14:paraId="06CB6C40" w14:textId="79FFB51C" w:rsidR="000D528B" w:rsidRPr="00607991" w:rsidRDefault="000D528B" w:rsidP="000D528B">
            <w:pPr>
              <w:spacing w:after="0"/>
            </w:pPr>
            <w:r w:rsidRPr="00607991">
              <w:t>Gå ned til Erdalselvi, over brua, ta til høgre før neste bru. Merka sti.</w:t>
            </w:r>
          </w:p>
        </w:tc>
      </w:tr>
      <w:tr w:rsidR="000D528B" w14:paraId="06CB6C47" w14:textId="77777777" w:rsidTr="00F27DCE">
        <w:trPr>
          <w:trHeight w:val="1910"/>
        </w:trPr>
        <w:tc>
          <w:tcPr>
            <w:tcW w:w="3119" w:type="dxa"/>
            <w:tcBorders>
              <w:top w:val="single" w:sz="4" w:space="0" w:color="000000"/>
              <w:left w:val="single" w:sz="12" w:space="0" w:color="000000"/>
              <w:bottom w:val="single" w:sz="4" w:space="0" w:color="000000"/>
              <w:right w:val="single" w:sz="4" w:space="0" w:color="000000"/>
            </w:tcBorders>
            <w:shd w:val="clear" w:color="auto" w:fill="auto"/>
            <w:noWrap/>
          </w:tcPr>
          <w:p w14:paraId="06CB6C42" w14:textId="79E06845" w:rsidR="000D528B" w:rsidRPr="000D528B" w:rsidRDefault="000D528B" w:rsidP="000D528B">
            <w:pPr>
              <w:spacing w:after="0"/>
            </w:pPr>
            <w:r w:rsidRPr="000D528B">
              <w:t xml:space="preserve"> </w:t>
            </w:r>
            <w:r w:rsidRPr="000D528B">
              <w:rPr>
                <w:b/>
              </w:rPr>
              <w:t>Vindedalstølen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CB6C43" w14:textId="178A215D" w:rsidR="000D528B" w:rsidRPr="00607991" w:rsidRDefault="000D528B" w:rsidP="000D528B">
            <w:pPr>
              <w:spacing w:after="0"/>
            </w:pPr>
            <w:r w:rsidRPr="00607991">
              <w:t>Vindedalen Kraftverk</w:t>
            </w:r>
          </w:p>
        </w:tc>
        <w:tc>
          <w:tcPr>
            <w:tcW w:w="12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84116B" w14:textId="03A6EF53" w:rsidR="000D528B" w:rsidRPr="00607991" w:rsidRDefault="000D528B" w:rsidP="000D528B">
            <w:pPr>
              <w:spacing w:after="0"/>
            </w:pPr>
            <w:r w:rsidRPr="00607991">
              <w:t xml:space="preserve">810 m </w:t>
            </w:r>
          </w:p>
          <w:p w14:paraId="06CB6C45" w14:textId="74A1BD7D" w:rsidR="000D528B" w:rsidRPr="00607991" w:rsidRDefault="000D528B" w:rsidP="000D528B">
            <w:pPr>
              <w:spacing w:after="0"/>
            </w:pPr>
            <w:r w:rsidRPr="00607991">
              <w:t>2:30</w:t>
            </w:r>
          </w:p>
        </w:tc>
        <w:tc>
          <w:tcPr>
            <w:tcW w:w="4563" w:type="dxa"/>
            <w:tcBorders>
              <w:top w:val="single" w:sz="4" w:space="0" w:color="000000"/>
              <w:left w:val="single" w:sz="4" w:space="0" w:color="000000"/>
              <w:bottom w:val="single" w:sz="4" w:space="0" w:color="000000"/>
              <w:right w:val="single" w:sz="12" w:space="0" w:color="000000"/>
            </w:tcBorders>
            <w:shd w:val="clear" w:color="auto" w:fill="auto"/>
            <w:noWrap/>
            <w:tcMar>
              <w:top w:w="0" w:type="dxa"/>
              <w:left w:w="108" w:type="dxa"/>
              <w:bottom w:w="0" w:type="dxa"/>
              <w:right w:w="108" w:type="dxa"/>
            </w:tcMar>
          </w:tcPr>
          <w:p w14:paraId="06CB6C46" w14:textId="0545F026" w:rsidR="000D528B" w:rsidRPr="00607991" w:rsidRDefault="000D528B" w:rsidP="000D528B">
            <w:pPr>
              <w:spacing w:after="0"/>
              <w:rPr>
                <w:rFonts w:asciiTheme="minorHAnsi" w:hAnsiTheme="minorHAnsi" w:cstheme="minorHAnsi"/>
              </w:rPr>
            </w:pPr>
            <w:r w:rsidRPr="00607991">
              <w:rPr>
                <w:rFonts w:asciiTheme="minorHAnsi" w:hAnsiTheme="minorHAnsi" w:cstheme="minorHAnsi"/>
              </w:rPr>
              <w:t>Parker ved Vindedalen kraftverk, følg vegen opp og ta til høgre over brua. Traktorvegen byrjar ved verkstedbygningen til kraftverket, følg den innover dalen til skilt Hovdungane i vegkanten. Godt merka sti opp. Du kan og fortsetja inn dalen og ta ein rundtur om Li, traktorveg heile runden.</w:t>
            </w:r>
          </w:p>
        </w:tc>
      </w:tr>
      <w:tr w:rsidR="000D528B" w14:paraId="06CB6C4D" w14:textId="77777777" w:rsidTr="00F27DCE">
        <w:trPr>
          <w:trHeight w:val="1696"/>
        </w:trPr>
        <w:tc>
          <w:tcPr>
            <w:tcW w:w="3119" w:type="dxa"/>
            <w:tcBorders>
              <w:top w:val="single" w:sz="4" w:space="0" w:color="000000"/>
              <w:left w:val="single" w:sz="12" w:space="0" w:color="000000"/>
              <w:bottom w:val="single" w:sz="4" w:space="0" w:color="000000"/>
              <w:right w:val="single" w:sz="4" w:space="0" w:color="000000"/>
            </w:tcBorders>
            <w:shd w:val="clear" w:color="auto" w:fill="auto"/>
            <w:noWrap/>
          </w:tcPr>
          <w:p w14:paraId="06CB6C48" w14:textId="25F0FD80" w:rsidR="000D528B" w:rsidRPr="000D528B" w:rsidRDefault="000D528B" w:rsidP="000D528B">
            <w:pPr>
              <w:spacing w:after="0"/>
            </w:pPr>
            <w:r w:rsidRPr="000D528B">
              <w:rPr>
                <w:b/>
              </w:rPr>
              <w:t>Glep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CB6C49" w14:textId="76E7DA77" w:rsidR="000D528B" w:rsidRPr="00607991" w:rsidRDefault="000D528B" w:rsidP="000D528B">
            <w:pPr>
              <w:spacing w:after="0"/>
            </w:pPr>
            <w:r w:rsidRPr="00607991">
              <w:t>Fv 5627 Erdalsvegen v Helland</w:t>
            </w:r>
          </w:p>
        </w:tc>
        <w:tc>
          <w:tcPr>
            <w:tcW w:w="12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ED11D1" w14:textId="1AF1FC31" w:rsidR="000D528B" w:rsidRPr="00607991" w:rsidRDefault="000D528B" w:rsidP="000D528B">
            <w:pPr>
              <w:spacing w:after="0"/>
            </w:pPr>
            <w:r w:rsidRPr="00607991">
              <w:t>580 m</w:t>
            </w:r>
          </w:p>
          <w:p w14:paraId="06CB6C4B" w14:textId="44F84393" w:rsidR="000D528B" w:rsidRPr="00607991" w:rsidRDefault="000D528B" w:rsidP="000D528B">
            <w:pPr>
              <w:spacing w:after="0"/>
            </w:pPr>
            <w:r w:rsidRPr="00607991">
              <w:t xml:space="preserve">1:30 </w:t>
            </w:r>
          </w:p>
        </w:tc>
        <w:tc>
          <w:tcPr>
            <w:tcW w:w="4563" w:type="dxa"/>
            <w:tcBorders>
              <w:top w:val="single" w:sz="4" w:space="0" w:color="000000"/>
              <w:left w:val="single" w:sz="4" w:space="0" w:color="000000"/>
              <w:bottom w:val="single" w:sz="4" w:space="0" w:color="000000"/>
              <w:right w:val="single" w:sz="12" w:space="0" w:color="000000"/>
            </w:tcBorders>
            <w:shd w:val="clear" w:color="auto" w:fill="auto"/>
            <w:noWrap/>
            <w:tcMar>
              <w:top w:w="0" w:type="dxa"/>
              <w:left w:w="108" w:type="dxa"/>
              <w:bottom w:w="0" w:type="dxa"/>
              <w:right w:w="108" w:type="dxa"/>
            </w:tcMar>
          </w:tcPr>
          <w:p w14:paraId="06CB6C4C" w14:textId="5E1BBB01" w:rsidR="000D528B" w:rsidRPr="00607991" w:rsidRDefault="000D528B" w:rsidP="000D528B">
            <w:pPr>
              <w:spacing w:after="0"/>
              <w:rPr>
                <w:rFonts w:asciiTheme="minorHAnsi" w:hAnsiTheme="minorHAnsi" w:cstheme="minorHAnsi"/>
              </w:rPr>
            </w:pPr>
            <w:r w:rsidRPr="00607991">
              <w:rPr>
                <w:rFonts w:asciiTheme="minorHAnsi" w:hAnsiTheme="minorHAnsi" w:cstheme="minorHAnsi"/>
              </w:rPr>
              <w:t>Frå Lærdal køyr Fv 5627 mot Aurlandsfjellet, parker på liten parkplass like ved starten på stien. NB! Liten parkplass! Der er det og ei infotavle på høgre sida. God og godt merka sti opp til stølen. Om du vil gå litt til kan du gå til Sjønosi, eit av dei finaste utkikspunkta i Lærdal.</w:t>
            </w:r>
          </w:p>
        </w:tc>
      </w:tr>
      <w:tr w:rsidR="000D528B" w14:paraId="06CB6C52" w14:textId="77777777" w:rsidTr="00FA73CB">
        <w:trPr>
          <w:trHeight w:val="300"/>
        </w:trPr>
        <w:tc>
          <w:tcPr>
            <w:tcW w:w="3119" w:type="dxa"/>
            <w:tcBorders>
              <w:top w:val="single" w:sz="4" w:space="0" w:color="000000"/>
              <w:left w:val="single" w:sz="12" w:space="0" w:color="000000"/>
              <w:bottom w:val="single" w:sz="4" w:space="0" w:color="000000"/>
              <w:right w:val="single" w:sz="4" w:space="0" w:color="000000"/>
            </w:tcBorders>
            <w:shd w:val="clear" w:color="auto" w:fill="auto"/>
            <w:noWrap/>
          </w:tcPr>
          <w:p w14:paraId="06CB6C4E" w14:textId="0607C4BA" w:rsidR="000D528B" w:rsidRPr="000D528B" w:rsidRDefault="000D528B" w:rsidP="000D528B">
            <w:pPr>
              <w:spacing w:after="0"/>
              <w:rPr>
                <w:lang w:val="nb-NO"/>
              </w:rPr>
            </w:pPr>
            <w:r w:rsidRPr="000D528B">
              <w:rPr>
                <w:b/>
                <w:lang w:val="nb-NO"/>
              </w:rPr>
              <w:t>Varahaug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CB6C4F" w14:textId="000D904D" w:rsidR="000D528B" w:rsidRPr="00607991" w:rsidRDefault="000D528B" w:rsidP="000D528B">
            <w:pPr>
              <w:spacing w:after="0"/>
            </w:pPr>
            <w:r w:rsidRPr="00607991">
              <w:t xml:space="preserve">Fv 5627 stor parkeringsplass ved kommunegrensa </w:t>
            </w:r>
          </w:p>
        </w:tc>
        <w:tc>
          <w:tcPr>
            <w:tcW w:w="12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CC85D3" w14:textId="6B303E8A" w:rsidR="000D528B" w:rsidRPr="00607991" w:rsidRDefault="0097616A" w:rsidP="000D528B">
            <w:pPr>
              <w:spacing w:after="0"/>
            </w:pPr>
            <w:r w:rsidRPr="00607991">
              <w:t>200</w:t>
            </w:r>
            <w:r w:rsidR="000D528B" w:rsidRPr="00607991">
              <w:t xml:space="preserve"> m</w:t>
            </w:r>
          </w:p>
          <w:p w14:paraId="06CB6C50" w14:textId="26B3690C" w:rsidR="000D528B" w:rsidRPr="00607991" w:rsidRDefault="003A18FC" w:rsidP="000D528B">
            <w:pPr>
              <w:spacing w:after="0"/>
            </w:pPr>
            <w:r w:rsidRPr="00607991">
              <w:t>0:</w:t>
            </w:r>
            <w:r w:rsidR="001575CB" w:rsidRPr="00607991">
              <w:t>3</w:t>
            </w:r>
            <w:r w:rsidR="0097616A" w:rsidRPr="00607991">
              <w:t xml:space="preserve">0 </w:t>
            </w:r>
          </w:p>
        </w:tc>
        <w:tc>
          <w:tcPr>
            <w:tcW w:w="4563" w:type="dxa"/>
            <w:tcBorders>
              <w:top w:val="single" w:sz="4" w:space="0" w:color="000000"/>
              <w:left w:val="single" w:sz="4" w:space="0" w:color="000000"/>
              <w:bottom w:val="single" w:sz="4" w:space="0" w:color="000000"/>
              <w:right w:val="single" w:sz="12" w:space="0" w:color="000000"/>
            </w:tcBorders>
            <w:shd w:val="clear" w:color="auto" w:fill="auto"/>
            <w:noWrap/>
            <w:tcMar>
              <w:top w:w="0" w:type="dxa"/>
              <w:left w:w="108" w:type="dxa"/>
              <w:bottom w:w="0" w:type="dxa"/>
              <w:right w:w="108" w:type="dxa"/>
            </w:tcMar>
          </w:tcPr>
          <w:p w14:paraId="06CB6C51" w14:textId="162D615B" w:rsidR="000D528B" w:rsidRPr="00607991" w:rsidRDefault="000D528B" w:rsidP="000D528B">
            <w:pPr>
              <w:spacing w:after="0"/>
            </w:pPr>
            <w:r w:rsidRPr="00607991">
              <w:t>Flott støl i lia over Sluppen. Godt merka og god sti frå Vardahaug bru. Kort og lett tur. Fint utgangspunkt for tur vidare inn Modlaugsbotnen.</w:t>
            </w:r>
          </w:p>
        </w:tc>
      </w:tr>
      <w:tr w:rsidR="000D528B" w14:paraId="06CB6C58" w14:textId="77777777" w:rsidTr="00FA73CB">
        <w:trPr>
          <w:trHeight w:val="300"/>
        </w:trPr>
        <w:tc>
          <w:tcPr>
            <w:tcW w:w="3119" w:type="dxa"/>
            <w:tcBorders>
              <w:top w:val="single" w:sz="4" w:space="0" w:color="000000"/>
              <w:left w:val="single" w:sz="12" w:space="0" w:color="000000"/>
              <w:bottom w:val="single" w:sz="4" w:space="0" w:color="000000"/>
              <w:right w:val="single" w:sz="4" w:space="0" w:color="000000"/>
            </w:tcBorders>
            <w:shd w:val="clear" w:color="auto" w:fill="auto"/>
            <w:noWrap/>
          </w:tcPr>
          <w:p w14:paraId="06CB6C53" w14:textId="73817F62" w:rsidR="000D528B" w:rsidRPr="000D528B" w:rsidRDefault="000D528B" w:rsidP="000D528B">
            <w:pPr>
              <w:spacing w:after="0"/>
              <w:rPr>
                <w:b/>
                <w:lang w:val="nb-NO"/>
              </w:rPr>
            </w:pPr>
            <w:r w:rsidRPr="000D528B">
              <w:rPr>
                <w:b/>
                <w:lang w:val="nb-NO"/>
              </w:rPr>
              <w:t>Monsetjådnstølen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CB6C54" w14:textId="6767BE0A" w:rsidR="000D528B" w:rsidRPr="00607991" w:rsidRDefault="000D528B" w:rsidP="000D528B">
            <w:pPr>
              <w:spacing w:after="0"/>
            </w:pPr>
            <w:r w:rsidRPr="00607991">
              <w:t>Sprakehaug, Steinklepp</w:t>
            </w:r>
          </w:p>
        </w:tc>
        <w:tc>
          <w:tcPr>
            <w:tcW w:w="12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321A65" w14:textId="77777777" w:rsidR="000D528B" w:rsidRPr="00607991" w:rsidRDefault="000D528B" w:rsidP="000D528B">
            <w:pPr>
              <w:spacing w:after="0"/>
            </w:pPr>
            <w:r w:rsidRPr="00607991">
              <w:t>630 m</w:t>
            </w:r>
          </w:p>
          <w:p w14:paraId="06CB6C56" w14:textId="002B72F5" w:rsidR="000D528B" w:rsidRPr="00607991" w:rsidRDefault="000D528B" w:rsidP="000D528B">
            <w:pPr>
              <w:spacing w:after="0"/>
            </w:pPr>
            <w:r w:rsidRPr="00607991">
              <w:t>1:45</w:t>
            </w:r>
          </w:p>
        </w:tc>
        <w:tc>
          <w:tcPr>
            <w:tcW w:w="4563" w:type="dxa"/>
            <w:tcBorders>
              <w:top w:val="single" w:sz="4" w:space="0" w:color="000000"/>
              <w:left w:val="single" w:sz="4" w:space="0" w:color="000000"/>
              <w:bottom w:val="single" w:sz="4" w:space="0" w:color="000000"/>
              <w:right w:val="single" w:sz="12" w:space="0" w:color="000000"/>
            </w:tcBorders>
            <w:shd w:val="clear" w:color="auto" w:fill="auto"/>
            <w:noWrap/>
            <w:tcMar>
              <w:top w:w="0" w:type="dxa"/>
              <w:left w:w="108" w:type="dxa"/>
              <w:bottom w:w="0" w:type="dxa"/>
              <w:right w:w="108" w:type="dxa"/>
            </w:tcMar>
          </w:tcPr>
          <w:p w14:paraId="06CB6C57" w14:textId="0BA4F19C" w:rsidR="000D528B" w:rsidRPr="00607991" w:rsidRDefault="000D528B" w:rsidP="000D528B">
            <w:pPr>
              <w:spacing w:after="0"/>
            </w:pPr>
            <w:r w:rsidRPr="00607991">
              <w:rPr>
                <w:rFonts w:asciiTheme="minorHAnsi" w:hAnsiTheme="minorHAnsi" w:cstheme="minorHAnsi"/>
                <w:color w:val="1D2129"/>
              </w:rPr>
              <w:t xml:space="preserve">Parkering ved </w:t>
            </w:r>
            <w:r w:rsidR="00A166E5" w:rsidRPr="00607991">
              <w:rPr>
                <w:rFonts w:asciiTheme="minorHAnsi" w:hAnsiTheme="minorHAnsi" w:cstheme="minorHAnsi"/>
                <w:color w:val="1D2129"/>
              </w:rPr>
              <w:t xml:space="preserve">Steinklepp </w:t>
            </w:r>
            <w:r w:rsidRPr="00607991">
              <w:rPr>
                <w:rFonts w:asciiTheme="minorHAnsi" w:hAnsiTheme="minorHAnsi" w:cstheme="minorHAnsi"/>
                <w:color w:val="1D2129"/>
              </w:rPr>
              <w:t>camping</w:t>
            </w:r>
            <w:r w:rsidR="00A166E5" w:rsidRPr="00607991">
              <w:rPr>
                <w:rFonts w:asciiTheme="minorHAnsi" w:hAnsiTheme="minorHAnsi" w:cstheme="minorHAnsi"/>
                <w:color w:val="1D2129"/>
              </w:rPr>
              <w:t>.</w:t>
            </w:r>
            <w:r w:rsidRPr="00607991">
              <w:rPr>
                <w:rFonts w:asciiTheme="minorHAnsi" w:hAnsiTheme="minorHAnsi" w:cstheme="minorHAnsi"/>
                <w:color w:val="1D2129"/>
              </w:rPr>
              <w:t xml:space="preserve"> </w:t>
            </w:r>
            <w:r w:rsidR="00A166E5" w:rsidRPr="00607991">
              <w:rPr>
                <w:rFonts w:asciiTheme="minorHAnsi" w:hAnsiTheme="minorHAnsi" w:cstheme="minorHAnsi"/>
                <w:color w:val="1D2129"/>
              </w:rPr>
              <w:t>G</w:t>
            </w:r>
            <w:r w:rsidRPr="00607991">
              <w:rPr>
                <w:rFonts w:asciiTheme="minorHAnsi" w:hAnsiTheme="minorHAnsi" w:cstheme="minorHAnsi"/>
                <w:color w:val="1D2129"/>
              </w:rPr>
              <w:t>å fram til</w:t>
            </w:r>
            <w:r w:rsidR="003A18FC" w:rsidRPr="00607991">
              <w:rPr>
                <w:rFonts w:asciiTheme="minorHAnsi" w:hAnsiTheme="minorHAnsi" w:cstheme="minorHAnsi"/>
                <w:color w:val="1D2129"/>
              </w:rPr>
              <w:t xml:space="preserve"> </w:t>
            </w:r>
            <w:r w:rsidRPr="00607991">
              <w:rPr>
                <w:rFonts w:asciiTheme="minorHAnsi" w:hAnsiTheme="minorHAnsi" w:cstheme="minorHAnsi"/>
                <w:color w:val="1D2129"/>
              </w:rPr>
              <w:t xml:space="preserve">Sprakehaug, skilt til Volldalen, </w:t>
            </w:r>
            <w:r w:rsidR="003A18FC" w:rsidRPr="00607991">
              <w:rPr>
                <w:rFonts w:asciiTheme="minorHAnsi" w:hAnsiTheme="minorHAnsi" w:cstheme="minorHAnsi"/>
                <w:color w:val="1D2129"/>
              </w:rPr>
              <w:t>g</w:t>
            </w:r>
            <w:r w:rsidRPr="00607991">
              <w:rPr>
                <w:rFonts w:asciiTheme="minorHAnsi" w:hAnsiTheme="minorHAnsi" w:cstheme="minorHAnsi"/>
                <w:color w:val="1D2129"/>
              </w:rPr>
              <w:t>å opp til grinda med nytt skilt Volldalen. Tydel</w:t>
            </w:r>
            <w:r w:rsidR="00E676A1" w:rsidRPr="00607991">
              <w:rPr>
                <w:rFonts w:asciiTheme="minorHAnsi" w:hAnsiTheme="minorHAnsi" w:cstheme="minorHAnsi"/>
                <w:color w:val="1D2129"/>
              </w:rPr>
              <w:t>e</w:t>
            </w:r>
            <w:r w:rsidRPr="00607991">
              <w:rPr>
                <w:rFonts w:asciiTheme="minorHAnsi" w:hAnsiTheme="minorHAnsi" w:cstheme="minorHAnsi"/>
                <w:color w:val="1D2129"/>
              </w:rPr>
              <w:t>g sti heilt opp i Botn, merk</w:t>
            </w:r>
            <w:r w:rsidR="003A18FC" w:rsidRPr="00607991">
              <w:rPr>
                <w:rFonts w:asciiTheme="minorHAnsi" w:hAnsiTheme="minorHAnsi" w:cstheme="minorHAnsi"/>
                <w:color w:val="1D2129"/>
              </w:rPr>
              <w:t>a</w:t>
            </w:r>
            <w:r w:rsidRPr="00607991">
              <w:rPr>
                <w:rFonts w:asciiTheme="minorHAnsi" w:hAnsiTheme="minorHAnsi" w:cstheme="minorHAnsi"/>
                <w:color w:val="1D2129"/>
              </w:rPr>
              <w:t xml:space="preserve"> sti vidare til Nedre Monsetjørnstølen. </w:t>
            </w:r>
            <w:r w:rsidR="00E676A1" w:rsidRPr="00607991">
              <w:rPr>
                <w:rFonts w:asciiTheme="minorHAnsi" w:hAnsiTheme="minorHAnsi" w:cstheme="minorHAnsi"/>
                <w:color w:val="1D2129"/>
              </w:rPr>
              <w:t>Sjekkutpunkt</w:t>
            </w:r>
            <w:r w:rsidR="00A166E5" w:rsidRPr="00607991">
              <w:rPr>
                <w:rFonts w:asciiTheme="minorHAnsi" w:hAnsiTheme="minorHAnsi" w:cstheme="minorHAnsi"/>
                <w:color w:val="1D2129"/>
              </w:rPr>
              <w:t>et</w:t>
            </w:r>
            <w:r w:rsidR="00E676A1" w:rsidRPr="00607991">
              <w:rPr>
                <w:rFonts w:asciiTheme="minorHAnsi" w:hAnsiTheme="minorHAnsi" w:cstheme="minorHAnsi"/>
                <w:color w:val="1D2129"/>
              </w:rPr>
              <w:t xml:space="preserve"> er ved</w:t>
            </w:r>
            <w:r w:rsidR="00A166E5" w:rsidRPr="00607991">
              <w:rPr>
                <w:rFonts w:asciiTheme="minorHAnsi" w:hAnsiTheme="minorHAnsi" w:cstheme="minorHAnsi"/>
                <w:color w:val="1D2129"/>
              </w:rPr>
              <w:t xml:space="preserve"> dei gamle </w:t>
            </w:r>
            <w:r w:rsidRPr="00607991">
              <w:rPr>
                <w:rFonts w:asciiTheme="minorHAnsi" w:hAnsiTheme="minorHAnsi" w:cstheme="minorHAnsi"/>
                <w:color w:val="1D2129"/>
              </w:rPr>
              <w:t>murane.</w:t>
            </w:r>
          </w:p>
        </w:tc>
      </w:tr>
      <w:tr w:rsidR="000D528B" w14:paraId="06CB6C5E" w14:textId="77777777" w:rsidTr="00F27DCE">
        <w:trPr>
          <w:trHeight w:val="824"/>
        </w:trPr>
        <w:tc>
          <w:tcPr>
            <w:tcW w:w="3119" w:type="dxa"/>
            <w:tcBorders>
              <w:top w:val="single" w:sz="4" w:space="0" w:color="000000"/>
              <w:left w:val="single" w:sz="12" w:space="0" w:color="000000"/>
              <w:bottom w:val="single" w:sz="4" w:space="0" w:color="000000"/>
              <w:right w:val="single" w:sz="4" w:space="0" w:color="000000"/>
            </w:tcBorders>
            <w:shd w:val="clear" w:color="auto" w:fill="auto"/>
            <w:noWrap/>
          </w:tcPr>
          <w:p w14:paraId="06CB6C59" w14:textId="34BDD303" w:rsidR="000D528B" w:rsidRPr="000D528B" w:rsidRDefault="000D528B" w:rsidP="000D528B">
            <w:pPr>
              <w:spacing w:after="0"/>
              <w:rPr>
                <w:b/>
                <w:bCs/>
                <w:lang w:val="nb-NO"/>
              </w:rPr>
            </w:pPr>
            <w:r w:rsidRPr="000D528B">
              <w:rPr>
                <w:b/>
                <w:bCs/>
                <w:lang w:val="nb-NO"/>
              </w:rPr>
              <w:t>Fagerset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CB6C5A" w14:textId="7F9EDB0A" w:rsidR="000D528B" w:rsidRPr="00607991" w:rsidRDefault="000D528B" w:rsidP="000D528B">
            <w:pPr>
              <w:spacing w:after="0"/>
            </w:pPr>
            <w:r w:rsidRPr="00607991">
              <w:t>Fodnes ferjekai</w:t>
            </w:r>
          </w:p>
        </w:tc>
        <w:tc>
          <w:tcPr>
            <w:tcW w:w="12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CB6C5C" w14:textId="5C92A0B2" w:rsidR="000D528B" w:rsidRPr="00607991" w:rsidRDefault="000D528B" w:rsidP="000D528B">
            <w:pPr>
              <w:spacing w:after="0"/>
            </w:pPr>
            <w:r w:rsidRPr="00607991">
              <w:t>890 m</w:t>
            </w:r>
            <w:r w:rsidRPr="00607991">
              <w:br/>
              <w:t>3:00</w:t>
            </w:r>
          </w:p>
        </w:tc>
        <w:tc>
          <w:tcPr>
            <w:tcW w:w="4563" w:type="dxa"/>
            <w:tcBorders>
              <w:top w:val="single" w:sz="4" w:space="0" w:color="000000"/>
              <w:left w:val="single" w:sz="4" w:space="0" w:color="000000"/>
              <w:bottom w:val="single" w:sz="4" w:space="0" w:color="000000"/>
              <w:right w:val="single" w:sz="12" w:space="0" w:color="000000"/>
            </w:tcBorders>
            <w:shd w:val="clear" w:color="auto" w:fill="auto"/>
            <w:noWrap/>
            <w:tcMar>
              <w:top w:w="0" w:type="dxa"/>
              <w:left w:w="108" w:type="dxa"/>
              <w:bottom w:w="0" w:type="dxa"/>
              <w:right w:w="108" w:type="dxa"/>
            </w:tcMar>
          </w:tcPr>
          <w:p w14:paraId="06CB6C5D" w14:textId="7D1D692C" w:rsidR="000D528B" w:rsidRPr="00607991" w:rsidRDefault="000D528B" w:rsidP="00F27DCE">
            <w:r w:rsidRPr="00607991">
              <w:t>Parker på ferjekaien og følg privat veg til baksida av fjøsen. Merka sti forbi St Olavskjelda og Stegen, eit flott utsiktspunkt.</w:t>
            </w:r>
          </w:p>
        </w:tc>
      </w:tr>
      <w:tr w:rsidR="000D528B" w14:paraId="06CB6C64" w14:textId="77777777" w:rsidTr="00FA73CB">
        <w:trPr>
          <w:trHeight w:val="300"/>
        </w:trPr>
        <w:tc>
          <w:tcPr>
            <w:tcW w:w="3119" w:type="dxa"/>
            <w:tcBorders>
              <w:top w:val="single" w:sz="4" w:space="0" w:color="000000"/>
              <w:left w:val="single" w:sz="12" w:space="0" w:color="000000"/>
              <w:bottom w:val="single" w:sz="4" w:space="0" w:color="000000"/>
              <w:right w:val="single" w:sz="4" w:space="0" w:color="000000"/>
            </w:tcBorders>
            <w:shd w:val="clear" w:color="auto" w:fill="auto"/>
            <w:noWrap/>
          </w:tcPr>
          <w:p w14:paraId="06CB6C5F" w14:textId="0AF0493B" w:rsidR="000D528B" w:rsidRPr="000D528B" w:rsidRDefault="000D528B" w:rsidP="000D528B">
            <w:pPr>
              <w:spacing w:after="0"/>
              <w:rPr>
                <w:lang w:val="nb-NO"/>
              </w:rPr>
            </w:pPr>
            <w:r w:rsidRPr="0097616A">
              <w:t xml:space="preserve"> </w:t>
            </w:r>
            <w:r w:rsidRPr="000D528B">
              <w:rPr>
                <w:b/>
                <w:lang w:val="nb-NO"/>
              </w:rPr>
              <w:t>Markastølen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CB6C60" w14:textId="3196791A" w:rsidR="000D528B" w:rsidRPr="00607991" w:rsidRDefault="000D528B" w:rsidP="000D528B">
            <w:pPr>
              <w:tabs>
                <w:tab w:val="left" w:pos="1190"/>
              </w:tabs>
              <w:spacing w:after="0"/>
            </w:pPr>
            <w:r w:rsidRPr="00607991">
              <w:t>Fv 630 v Steinklepp camping</w:t>
            </w:r>
          </w:p>
        </w:tc>
        <w:tc>
          <w:tcPr>
            <w:tcW w:w="12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20E583" w14:textId="77777777" w:rsidR="000D528B" w:rsidRPr="00607991" w:rsidRDefault="000D528B" w:rsidP="000D528B">
            <w:pPr>
              <w:spacing w:after="0"/>
            </w:pPr>
            <w:r w:rsidRPr="00607991">
              <w:t>600 m</w:t>
            </w:r>
          </w:p>
          <w:p w14:paraId="06CB6C62" w14:textId="5F923721" w:rsidR="003A18FC" w:rsidRPr="00607991" w:rsidRDefault="003A18FC" w:rsidP="000D528B">
            <w:pPr>
              <w:spacing w:after="0"/>
            </w:pPr>
            <w:r w:rsidRPr="00607991">
              <w:t>2:00</w:t>
            </w:r>
          </w:p>
        </w:tc>
        <w:tc>
          <w:tcPr>
            <w:tcW w:w="4563" w:type="dxa"/>
            <w:tcBorders>
              <w:top w:val="single" w:sz="4" w:space="0" w:color="000000"/>
              <w:left w:val="single" w:sz="4" w:space="0" w:color="000000"/>
              <w:bottom w:val="single" w:sz="4" w:space="0" w:color="000000"/>
              <w:right w:val="single" w:sz="12" w:space="0" w:color="000000"/>
            </w:tcBorders>
            <w:shd w:val="clear" w:color="auto" w:fill="auto"/>
            <w:noWrap/>
            <w:tcMar>
              <w:top w:w="0" w:type="dxa"/>
              <w:left w:w="108" w:type="dxa"/>
              <w:bottom w:w="0" w:type="dxa"/>
              <w:right w:w="108" w:type="dxa"/>
            </w:tcMar>
          </w:tcPr>
          <w:p w14:paraId="06CB6C63" w14:textId="7277A2B2" w:rsidR="000D528B" w:rsidRPr="00607991" w:rsidRDefault="000D528B" w:rsidP="000D528B">
            <w:pPr>
              <w:spacing w:after="0"/>
              <w:rPr>
                <w:rFonts w:asciiTheme="minorHAnsi" w:hAnsiTheme="minorHAnsi" w:cstheme="minorHAnsi"/>
              </w:rPr>
            </w:pPr>
            <w:r w:rsidRPr="00607991">
              <w:rPr>
                <w:rFonts w:asciiTheme="minorHAnsi" w:hAnsiTheme="minorHAnsi" w:cstheme="minorHAnsi"/>
              </w:rPr>
              <w:t>Start på Fv 630 v Steinklepp camping og føl gardsveg til garden Tufte. Ta til høgre gjennom grind like før gardstunet og gå opp traktorveg. Like før traktorvegen sluttar, ta til venstre og føl merka sti anten østre eller vestre rute. Nokre bratte parti, men god sti. Flotte utsiktspunkt på begge ruter.</w:t>
            </w:r>
          </w:p>
        </w:tc>
      </w:tr>
      <w:tr w:rsidR="000D528B" w14:paraId="06CB6C69" w14:textId="77777777" w:rsidTr="00FA73CB">
        <w:trPr>
          <w:trHeight w:val="300"/>
        </w:trPr>
        <w:tc>
          <w:tcPr>
            <w:tcW w:w="3119" w:type="dxa"/>
            <w:tcBorders>
              <w:top w:val="single" w:sz="4" w:space="0" w:color="000000"/>
              <w:left w:val="single" w:sz="12" w:space="0" w:color="000000"/>
              <w:bottom w:val="single" w:sz="4" w:space="0" w:color="000000"/>
              <w:right w:val="single" w:sz="4" w:space="0" w:color="000000"/>
            </w:tcBorders>
            <w:shd w:val="clear" w:color="auto" w:fill="auto"/>
            <w:noWrap/>
          </w:tcPr>
          <w:p w14:paraId="06CB6C65" w14:textId="2AF9E13C" w:rsidR="000D528B" w:rsidRPr="000D528B" w:rsidRDefault="000D528B" w:rsidP="000D528B">
            <w:pPr>
              <w:spacing w:after="0"/>
              <w:rPr>
                <w:lang w:val="nb-NO"/>
              </w:rPr>
            </w:pPr>
            <w:r w:rsidRPr="000D528B">
              <w:rPr>
                <w:b/>
                <w:lang w:val="nb-NO"/>
              </w:rPr>
              <w:lastRenderedPageBreak/>
              <w:t>Sendalen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CB6C66" w14:textId="5AD97F3A" w:rsidR="000D528B" w:rsidRPr="00607991" w:rsidRDefault="000D528B" w:rsidP="000D528B">
            <w:pPr>
              <w:spacing w:after="0"/>
            </w:pPr>
            <w:r w:rsidRPr="00607991">
              <w:t>Fv 5630 Mosvegen.</w:t>
            </w:r>
          </w:p>
        </w:tc>
        <w:tc>
          <w:tcPr>
            <w:tcW w:w="12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64A2FC" w14:textId="465A494A" w:rsidR="000D528B" w:rsidRPr="00607991" w:rsidRDefault="000D528B" w:rsidP="000D528B">
            <w:pPr>
              <w:spacing w:after="0"/>
            </w:pPr>
            <w:r w:rsidRPr="00607991">
              <w:t>840 m</w:t>
            </w:r>
          </w:p>
          <w:p w14:paraId="06CB6C67" w14:textId="00D64444" w:rsidR="000D528B" w:rsidRPr="00607991" w:rsidRDefault="003A18FC" w:rsidP="000D528B">
            <w:pPr>
              <w:spacing w:after="0"/>
            </w:pPr>
            <w:r w:rsidRPr="00607991">
              <w:t>2:30</w:t>
            </w:r>
          </w:p>
        </w:tc>
        <w:tc>
          <w:tcPr>
            <w:tcW w:w="4563" w:type="dxa"/>
            <w:tcBorders>
              <w:top w:val="single" w:sz="4" w:space="0" w:color="000000"/>
              <w:left w:val="single" w:sz="4" w:space="0" w:color="000000"/>
              <w:bottom w:val="single" w:sz="4" w:space="0" w:color="000000"/>
              <w:right w:val="single" w:sz="12" w:space="0" w:color="000000"/>
            </w:tcBorders>
            <w:shd w:val="clear" w:color="auto" w:fill="auto"/>
            <w:noWrap/>
            <w:tcMar>
              <w:top w:w="0" w:type="dxa"/>
              <w:left w:w="108" w:type="dxa"/>
              <w:bottom w:w="0" w:type="dxa"/>
              <w:right w:w="108" w:type="dxa"/>
            </w:tcMar>
          </w:tcPr>
          <w:p w14:paraId="06CB6C68" w14:textId="0E2CA050" w:rsidR="000D528B" w:rsidRPr="00607991" w:rsidRDefault="000D528B" w:rsidP="000D528B">
            <w:pPr>
              <w:spacing w:after="0"/>
            </w:pPr>
            <w:r w:rsidRPr="00607991">
              <w:t>Stien føl det gamle råket til Sendalen, og går gjennom beitemark så hugs lat att grinder! Flott kulturlandskap dei fyrste km! God sti, godt merka, mange lokale navneskilt. Eit par bratte, men korte stigningar, elles stig terrenget jamnt opp til stølen</w:t>
            </w:r>
          </w:p>
        </w:tc>
      </w:tr>
    </w:tbl>
    <w:p w14:paraId="06CB6C6A" w14:textId="77777777" w:rsidR="00267E4E" w:rsidRDefault="00267E4E">
      <w:pPr>
        <w:rPr>
          <w:rStyle w:val="Hyperkobling"/>
        </w:rPr>
      </w:pPr>
    </w:p>
    <w:p w14:paraId="1DD46C43" w14:textId="77777777" w:rsidR="00F27DCE" w:rsidRDefault="00F27DCE"/>
    <w:p w14:paraId="06CB6C6C" w14:textId="29E0C225" w:rsidR="00370A70" w:rsidRDefault="00F46C0A">
      <w:r>
        <w:t>Du får kjøp</w:t>
      </w:r>
      <w:r w:rsidR="000F68D0">
        <w:t>t</w:t>
      </w:r>
      <w:r w:rsidR="00FD5D81">
        <w:t xml:space="preserve"> </w:t>
      </w:r>
      <w:r w:rsidR="00EA5AF2">
        <w:t>kort på Felleskjøpet</w:t>
      </w:r>
      <w:r w:rsidR="00B77ABF">
        <w:t xml:space="preserve"> i Lærdal til kr </w:t>
      </w:r>
      <w:r w:rsidR="0097616A">
        <w:t>200</w:t>
      </w:r>
      <w:r w:rsidR="00987F01">
        <w:t xml:space="preserve">.  Maksimalt kr </w:t>
      </w:r>
      <w:r w:rsidR="00260156">
        <w:t>3</w:t>
      </w:r>
      <w:r w:rsidR="0097616A">
        <w:t>00</w:t>
      </w:r>
      <w:r w:rsidR="00987F01">
        <w:t xml:space="preserve"> pr. familiehusstand.</w:t>
      </w:r>
    </w:p>
    <w:p w14:paraId="1A9BC761" w14:textId="7BEC93CA" w:rsidR="00583E4E" w:rsidRDefault="00583E4E">
      <w:r>
        <w:t>Du må skrive inn årstal</w:t>
      </w:r>
      <w:r w:rsidR="001E7CE3">
        <w:t xml:space="preserve"> på kortet, klyppa er heller ikkje merka med namn.</w:t>
      </w:r>
    </w:p>
    <w:p w14:paraId="06CB6C6D" w14:textId="23EDC602" w:rsidR="00234A78" w:rsidRDefault="00F46C0A" w:rsidP="00234A78">
      <w:pPr>
        <w:pStyle w:val="Listeavsnitt"/>
        <w:numPr>
          <w:ilvl w:val="0"/>
          <w:numId w:val="1"/>
        </w:numPr>
      </w:pPr>
      <w:r>
        <w:t xml:space="preserve">Du må innom </w:t>
      </w:r>
      <w:r w:rsidR="004D3119">
        <w:t>8 av 10 s</w:t>
      </w:r>
      <w:r w:rsidR="004C37F1">
        <w:t>tølar</w:t>
      </w:r>
      <w:r w:rsidR="00BE6CB6">
        <w:t>.</w:t>
      </w:r>
      <w:r w:rsidR="00607991">
        <w:rPr>
          <w:b/>
          <w:i/>
        </w:rPr>
        <w:t xml:space="preserve">. </w:t>
      </w:r>
      <w:r w:rsidR="00607991">
        <w:t xml:space="preserve">Born som ikkje har fylt 13 år treng 5 turmål. </w:t>
      </w:r>
    </w:p>
    <w:p w14:paraId="06CB6C6E" w14:textId="7672EBA1" w:rsidR="00370A70" w:rsidRDefault="00AE3026" w:rsidP="00234A78">
      <w:pPr>
        <w:pStyle w:val="Listeavsnitt"/>
        <w:numPr>
          <w:ilvl w:val="0"/>
          <w:numId w:val="1"/>
        </w:numPr>
      </w:pPr>
      <w:r>
        <w:t>NB! Registrer i UT</w:t>
      </w:r>
      <w:r w:rsidR="00E67C29">
        <w:t xml:space="preserve"> eller registrer på kortet</w:t>
      </w:r>
    </w:p>
    <w:p w14:paraId="04A8EDF7" w14:textId="77777777" w:rsidR="00607991" w:rsidRDefault="00607991" w:rsidP="00607991">
      <w:pPr>
        <w:rPr>
          <w:b/>
          <w:i/>
        </w:rPr>
      </w:pPr>
    </w:p>
    <w:p w14:paraId="3D83B9FF" w14:textId="7F268AD4" w:rsidR="00607991" w:rsidRDefault="00607991" w:rsidP="00607991">
      <w:r w:rsidRPr="00607991">
        <w:rPr>
          <w:b/>
          <w:i/>
        </w:rPr>
        <w:t xml:space="preserve">Premien er eit flott glas med Lærdal turlag sin logo gravert på glaset !!  Maken premie som ved seinaste Stølstrim. </w:t>
      </w:r>
      <w:r>
        <w:t>Ekstrapremie blir trekt ut blant dei som har vore på alle 10 Stølane.</w:t>
      </w:r>
    </w:p>
    <w:p w14:paraId="10B289E0" w14:textId="77777777" w:rsidR="00607991" w:rsidRDefault="00607991" w:rsidP="00607991"/>
    <w:p w14:paraId="06CB6C6F" w14:textId="4F482009" w:rsidR="00370A70" w:rsidRPr="00607991" w:rsidRDefault="0097616A" w:rsidP="003E79C8">
      <w:pPr>
        <w:rPr>
          <w:b/>
          <w:bCs/>
        </w:rPr>
      </w:pPr>
      <w:r>
        <w:t>D</w:t>
      </w:r>
      <w:r w:rsidR="00F46C0A">
        <w:t xml:space="preserve">u konkurrerer i tida </w:t>
      </w:r>
      <w:r w:rsidR="00E67C29">
        <w:t>01.07.2</w:t>
      </w:r>
      <w:r w:rsidR="00343F49">
        <w:t>5</w:t>
      </w:r>
      <w:r w:rsidR="00AA2704">
        <w:t xml:space="preserve"> til 30.09.2</w:t>
      </w:r>
      <w:r w:rsidR="00343F49">
        <w:t>6</w:t>
      </w:r>
      <w:r w:rsidR="004C37F1">
        <w:t xml:space="preserve"> </w:t>
      </w:r>
      <w:r w:rsidR="00B77ABF">
        <w:t xml:space="preserve"> </w:t>
      </w:r>
      <w:r w:rsidR="00B54C22">
        <w:t xml:space="preserve">Lever kortet på </w:t>
      </w:r>
      <w:r w:rsidR="00B77ABF">
        <w:t>Felleskjøpet</w:t>
      </w:r>
      <w:r w:rsidR="004C37F1">
        <w:t xml:space="preserve"> seinast</w:t>
      </w:r>
      <w:r w:rsidR="00B54C22">
        <w:t xml:space="preserve"> </w:t>
      </w:r>
      <w:r w:rsidR="00EF597F">
        <w:t>10. oktober 20</w:t>
      </w:r>
      <w:r w:rsidR="00AA2704">
        <w:t>2</w:t>
      </w:r>
      <w:r w:rsidR="00343F49">
        <w:t>6</w:t>
      </w:r>
      <w:r w:rsidR="004C37F1">
        <w:t xml:space="preserve">. </w:t>
      </w:r>
      <w:r w:rsidR="000F68D0">
        <w:t xml:space="preserve"> </w:t>
      </w:r>
      <w:r w:rsidR="000F68D0" w:rsidRPr="00607991">
        <w:rPr>
          <w:b/>
          <w:bCs/>
        </w:rPr>
        <w:t>Hugs å skriv</w:t>
      </w:r>
      <w:r w:rsidR="00000C59" w:rsidRPr="00607991">
        <w:rPr>
          <w:b/>
          <w:bCs/>
        </w:rPr>
        <w:t>a</w:t>
      </w:r>
      <w:r w:rsidR="000F68D0" w:rsidRPr="00607991">
        <w:rPr>
          <w:b/>
          <w:bCs/>
        </w:rPr>
        <w:t xml:space="preserve"> namnet ditt bakpå kortet</w:t>
      </w:r>
      <w:r w:rsidR="00BE6CB6" w:rsidRPr="00607991">
        <w:rPr>
          <w:b/>
          <w:bCs/>
        </w:rPr>
        <w:t>.</w:t>
      </w:r>
    </w:p>
    <w:p w14:paraId="34605C16" w14:textId="77777777" w:rsidR="001575CB" w:rsidRDefault="00F46C0A">
      <w:r>
        <w:t>Du blir garantert andpus</w:t>
      </w:r>
      <w:r w:rsidR="00000C59">
        <w:t>ten, sveitt</w:t>
      </w:r>
      <w:r w:rsidR="000F68D0">
        <w:t xml:space="preserve"> og i betre humør </w:t>
      </w:r>
      <w:r w:rsidR="000F68D0">
        <w:sym w:font="Wingdings" w:char="F04A"/>
      </w:r>
      <w:r w:rsidR="000F68D0">
        <w:t xml:space="preserve"> </w:t>
      </w:r>
      <w:r w:rsidR="000F68D0">
        <w:sym w:font="Wingdings" w:char="F04A"/>
      </w:r>
      <w:r w:rsidR="006A32F5">
        <w:t xml:space="preserve"> </w:t>
      </w:r>
    </w:p>
    <w:p w14:paraId="06CB6C70" w14:textId="52CF2546" w:rsidR="00BA3892" w:rsidRDefault="00FA3BD3">
      <w:pPr>
        <w:rPr>
          <w:b/>
          <w:i/>
        </w:rPr>
      </w:pPr>
      <w:r>
        <w:rPr>
          <w:b/>
          <w:i/>
        </w:rPr>
        <w:t>Vis omsyn når det er h</w:t>
      </w:r>
      <w:r w:rsidR="006A32F5" w:rsidRPr="006A32F5">
        <w:rPr>
          <w:b/>
          <w:i/>
        </w:rPr>
        <w:t>jortejakt !</w:t>
      </w:r>
      <w:r w:rsidR="00C416E6">
        <w:rPr>
          <w:b/>
          <w:i/>
        </w:rPr>
        <w:t xml:space="preserve"> </w:t>
      </w:r>
      <w:r w:rsidR="00343F49">
        <w:rPr>
          <w:b/>
          <w:i/>
        </w:rPr>
        <w:t>L</w:t>
      </w:r>
      <w:r w:rsidR="00C416E6">
        <w:rPr>
          <w:b/>
          <w:i/>
        </w:rPr>
        <w:t>at att grinda</w:t>
      </w:r>
      <w:r w:rsidR="008B2361">
        <w:rPr>
          <w:b/>
          <w:i/>
        </w:rPr>
        <w:t>!</w:t>
      </w:r>
      <w:r w:rsidR="00877F67">
        <w:rPr>
          <w:b/>
          <w:i/>
        </w:rPr>
        <w:t xml:space="preserve"> Alltid hunden i band</w:t>
      </w:r>
    </w:p>
    <w:p w14:paraId="400A4544" w14:textId="4B2FABFC" w:rsidR="00180ADD" w:rsidRDefault="00832944">
      <w:pPr>
        <w:rPr>
          <w:bCs/>
          <w:iCs/>
        </w:rPr>
      </w:pPr>
      <w:r>
        <w:rPr>
          <w:bCs/>
          <w:iCs/>
        </w:rPr>
        <w:t>Ta kontakt med styret om noko er uklart</w:t>
      </w:r>
      <w:r w:rsidR="00D07BF2">
        <w:rPr>
          <w:bCs/>
          <w:iCs/>
        </w:rPr>
        <w:t>.</w:t>
      </w:r>
    </w:p>
    <w:p w14:paraId="60C9D40F" w14:textId="77777777" w:rsidR="00607991" w:rsidRDefault="00607991">
      <w:pPr>
        <w:rPr>
          <w:bCs/>
          <w:iCs/>
        </w:rPr>
      </w:pPr>
    </w:p>
    <w:p w14:paraId="16751C7B" w14:textId="77777777" w:rsidR="00607991" w:rsidRDefault="00607991" w:rsidP="00607991">
      <w:r>
        <w:t xml:space="preserve">Heimesida vår: </w:t>
      </w:r>
      <w:hyperlink r:id="rId8" w:history="1">
        <w:r w:rsidRPr="001575CB">
          <w:rPr>
            <w:rStyle w:val="Hyperkobling"/>
          </w:rPr>
          <w:t>Velkommen til Lærdal turlag - DNT</w:t>
        </w:r>
      </w:hyperlink>
      <w:r>
        <w:t xml:space="preserve"> </w:t>
      </w:r>
    </w:p>
    <w:p w14:paraId="25D26577" w14:textId="5D7E40ED" w:rsidR="00607991" w:rsidRDefault="00607991" w:rsidP="00607991">
      <w:r>
        <w:t xml:space="preserve">Du kan også følgje oss på Facebook: </w:t>
      </w:r>
      <w:hyperlink r:id="rId9" w:history="1">
        <w:r w:rsidRPr="001575CB">
          <w:rPr>
            <w:rStyle w:val="Hyperkobling"/>
          </w:rPr>
          <w:t>Lærdal Turlag | Facebook</w:t>
        </w:r>
      </w:hyperlink>
      <w:r>
        <w:t>.</w:t>
      </w:r>
    </w:p>
    <w:p w14:paraId="559F0B2C" w14:textId="77777777" w:rsidR="00607991" w:rsidRPr="00607991" w:rsidRDefault="00607991">
      <w:pPr>
        <w:rPr>
          <w:bCs/>
          <w:iCs/>
        </w:rPr>
      </w:pPr>
    </w:p>
    <w:p w14:paraId="06CB6C77" w14:textId="4F8DB4DD" w:rsidR="005B39EB" w:rsidRDefault="00F46C0A">
      <w:r w:rsidRPr="00801546">
        <w:rPr>
          <w:b/>
        </w:rPr>
        <w:t>Lærdal turlag</w:t>
      </w:r>
      <w:r w:rsidR="008D76B7" w:rsidRPr="00801546">
        <w:rPr>
          <w:b/>
        </w:rPr>
        <w:t>, styret</w:t>
      </w:r>
    </w:p>
    <w:p w14:paraId="06CB6C8E" w14:textId="758CAD33" w:rsidR="00FC7C42" w:rsidRPr="008B2361" w:rsidRDefault="00FC7C42">
      <w:pPr>
        <w:rPr>
          <w:b/>
        </w:rPr>
      </w:pPr>
    </w:p>
    <w:p w14:paraId="06CB6C8F" w14:textId="77777777" w:rsidR="00FC7C42" w:rsidRDefault="00FC7C42">
      <w:pPr>
        <w:rPr>
          <w:rFonts w:ascii="Helvetica" w:hAnsi="Helvetica" w:cs="Helvetica"/>
          <w:color w:val="1D2129"/>
          <w:sz w:val="21"/>
          <w:szCs w:val="21"/>
        </w:rPr>
      </w:pPr>
    </w:p>
    <w:p w14:paraId="06CB6C90" w14:textId="77777777" w:rsidR="00FC7C42" w:rsidRDefault="00FC7C42">
      <w:pPr>
        <w:rPr>
          <w:rFonts w:ascii="Helvetica" w:hAnsi="Helvetica" w:cs="Helvetica"/>
          <w:color w:val="1D2129"/>
          <w:sz w:val="21"/>
          <w:szCs w:val="21"/>
        </w:rPr>
      </w:pPr>
    </w:p>
    <w:p w14:paraId="06CB6C91" w14:textId="77777777" w:rsidR="00FC7C42" w:rsidRPr="000B01E7" w:rsidRDefault="00FC7C42"/>
    <w:sectPr w:rsidR="00FC7C42" w:rsidRPr="000B01E7" w:rsidSect="00234A78">
      <w:headerReference w:type="default" r:id="rId10"/>
      <w:pgSz w:w="11906" w:h="16838"/>
      <w:pgMar w:top="1021" w:right="737" w:bottom="680" w:left="102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7DB71" w14:textId="77777777" w:rsidR="00111B3D" w:rsidRDefault="00111B3D">
      <w:pPr>
        <w:spacing w:after="0"/>
      </w:pPr>
      <w:r>
        <w:separator/>
      </w:r>
    </w:p>
  </w:endnote>
  <w:endnote w:type="continuationSeparator" w:id="0">
    <w:p w14:paraId="3C528F39" w14:textId="77777777" w:rsidR="00111B3D" w:rsidRDefault="00111B3D">
      <w:pPr>
        <w:spacing w:after="0"/>
      </w:pPr>
      <w:r>
        <w:continuationSeparator/>
      </w:r>
    </w:p>
  </w:endnote>
  <w:endnote w:type="continuationNotice" w:id="1">
    <w:p w14:paraId="20CB2008" w14:textId="77777777" w:rsidR="00111B3D" w:rsidRDefault="00111B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13BF5" w14:textId="77777777" w:rsidR="00111B3D" w:rsidRDefault="00111B3D">
      <w:pPr>
        <w:spacing w:after="0"/>
      </w:pPr>
      <w:r>
        <w:rPr>
          <w:color w:val="000000"/>
        </w:rPr>
        <w:separator/>
      </w:r>
    </w:p>
  </w:footnote>
  <w:footnote w:type="continuationSeparator" w:id="0">
    <w:p w14:paraId="12AD280A" w14:textId="77777777" w:rsidR="00111B3D" w:rsidRDefault="00111B3D">
      <w:pPr>
        <w:spacing w:after="0"/>
      </w:pPr>
      <w:r>
        <w:continuationSeparator/>
      </w:r>
    </w:p>
  </w:footnote>
  <w:footnote w:type="continuationNotice" w:id="1">
    <w:p w14:paraId="62DAB7C2" w14:textId="77777777" w:rsidR="00111B3D" w:rsidRDefault="00111B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B6CA2" w14:textId="77777777" w:rsidR="008B62AB" w:rsidRDefault="008B62AB">
    <w:pPr>
      <w:pStyle w:val="Topptekst"/>
    </w:pPr>
    <w:r>
      <w:rPr>
        <w:noProof/>
        <w:sz w:val="28"/>
        <w:szCs w:val="28"/>
        <w:lang w:val="nb-NO" w:eastAsia="nb-NO"/>
      </w:rPr>
      <w:drawing>
        <wp:anchor distT="0" distB="0" distL="114300" distR="114300" simplePos="0" relativeHeight="251658240" behindDoc="0" locked="0" layoutInCell="1" allowOverlap="0" wp14:anchorId="06CB6CA3" wp14:editId="06CB6CA4">
          <wp:simplePos x="0" y="0"/>
          <wp:positionH relativeFrom="column">
            <wp:posOffset>59690</wp:posOffset>
          </wp:positionH>
          <wp:positionV relativeFrom="paragraph">
            <wp:posOffset>-389255</wp:posOffset>
          </wp:positionV>
          <wp:extent cx="1068070" cy="1038225"/>
          <wp:effectExtent l="0" t="0" r="0" b="9525"/>
          <wp:wrapSquare wrapText="right"/>
          <wp:docPr id="1" name="Bilde 1" descr="LT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T Logo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070" cy="10382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0D6950"/>
    <w:multiLevelType w:val="multilevel"/>
    <w:tmpl w:val="BAF6E4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82739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A70"/>
    <w:rsid w:val="00000666"/>
    <w:rsid w:val="00000C59"/>
    <w:rsid w:val="000047DC"/>
    <w:rsid w:val="000062A7"/>
    <w:rsid w:val="00006ED2"/>
    <w:rsid w:val="00020238"/>
    <w:rsid w:val="00023F8B"/>
    <w:rsid w:val="00025183"/>
    <w:rsid w:val="00040492"/>
    <w:rsid w:val="00067BBE"/>
    <w:rsid w:val="00075E9E"/>
    <w:rsid w:val="00076F8C"/>
    <w:rsid w:val="00086A25"/>
    <w:rsid w:val="00087900"/>
    <w:rsid w:val="0009225A"/>
    <w:rsid w:val="000A53F2"/>
    <w:rsid w:val="000B01E7"/>
    <w:rsid w:val="000B2A4B"/>
    <w:rsid w:val="000C0BC7"/>
    <w:rsid w:val="000C0FC0"/>
    <w:rsid w:val="000D4D0F"/>
    <w:rsid w:val="000D528B"/>
    <w:rsid w:val="000D5A72"/>
    <w:rsid w:val="000E09F3"/>
    <w:rsid w:val="000F1CFB"/>
    <w:rsid w:val="000F68D0"/>
    <w:rsid w:val="001008A2"/>
    <w:rsid w:val="0011075D"/>
    <w:rsid w:val="00111B3D"/>
    <w:rsid w:val="001171E4"/>
    <w:rsid w:val="00125EF9"/>
    <w:rsid w:val="00133CC2"/>
    <w:rsid w:val="00142AA7"/>
    <w:rsid w:val="00153C9D"/>
    <w:rsid w:val="001575CB"/>
    <w:rsid w:val="0018048C"/>
    <w:rsid w:val="00180ADD"/>
    <w:rsid w:val="00183653"/>
    <w:rsid w:val="001838CF"/>
    <w:rsid w:val="00190C79"/>
    <w:rsid w:val="001C038D"/>
    <w:rsid w:val="001E4517"/>
    <w:rsid w:val="001E7CE3"/>
    <w:rsid w:val="001F2A0B"/>
    <w:rsid w:val="001F6533"/>
    <w:rsid w:val="001F734C"/>
    <w:rsid w:val="00220DB4"/>
    <w:rsid w:val="00234A78"/>
    <w:rsid w:val="002501E0"/>
    <w:rsid w:val="00251590"/>
    <w:rsid w:val="00256F88"/>
    <w:rsid w:val="00260156"/>
    <w:rsid w:val="00267E4E"/>
    <w:rsid w:val="00273351"/>
    <w:rsid w:val="0028666E"/>
    <w:rsid w:val="00286ABD"/>
    <w:rsid w:val="002945AC"/>
    <w:rsid w:val="002C61C8"/>
    <w:rsid w:val="002D2454"/>
    <w:rsid w:val="002D3568"/>
    <w:rsid w:val="002E0DF6"/>
    <w:rsid w:val="002E2513"/>
    <w:rsid w:val="003019DD"/>
    <w:rsid w:val="00303DF0"/>
    <w:rsid w:val="0032322F"/>
    <w:rsid w:val="003344DE"/>
    <w:rsid w:val="00340050"/>
    <w:rsid w:val="00343F49"/>
    <w:rsid w:val="00347986"/>
    <w:rsid w:val="00357E7F"/>
    <w:rsid w:val="00370A70"/>
    <w:rsid w:val="00375D2D"/>
    <w:rsid w:val="00390F9A"/>
    <w:rsid w:val="003A18FC"/>
    <w:rsid w:val="003A2B1F"/>
    <w:rsid w:val="003B46A0"/>
    <w:rsid w:val="003C0763"/>
    <w:rsid w:val="003C5FD6"/>
    <w:rsid w:val="003D15F1"/>
    <w:rsid w:val="003E17FE"/>
    <w:rsid w:val="003E79C8"/>
    <w:rsid w:val="003F74DA"/>
    <w:rsid w:val="00417693"/>
    <w:rsid w:val="00427077"/>
    <w:rsid w:val="004326E8"/>
    <w:rsid w:val="00457B02"/>
    <w:rsid w:val="004647DE"/>
    <w:rsid w:val="004673C3"/>
    <w:rsid w:val="0047008F"/>
    <w:rsid w:val="00471F7F"/>
    <w:rsid w:val="00475DA9"/>
    <w:rsid w:val="00481F50"/>
    <w:rsid w:val="00484B90"/>
    <w:rsid w:val="00486DB6"/>
    <w:rsid w:val="00486F39"/>
    <w:rsid w:val="00487DF3"/>
    <w:rsid w:val="004B1EC0"/>
    <w:rsid w:val="004B231F"/>
    <w:rsid w:val="004B4197"/>
    <w:rsid w:val="004C273F"/>
    <w:rsid w:val="004C31AE"/>
    <w:rsid w:val="004C37F1"/>
    <w:rsid w:val="004D2734"/>
    <w:rsid w:val="004D3119"/>
    <w:rsid w:val="004E26E6"/>
    <w:rsid w:val="004E4FE2"/>
    <w:rsid w:val="004E7874"/>
    <w:rsid w:val="004F3B97"/>
    <w:rsid w:val="004F4414"/>
    <w:rsid w:val="004F5F81"/>
    <w:rsid w:val="005105DB"/>
    <w:rsid w:val="0053652C"/>
    <w:rsid w:val="005373D1"/>
    <w:rsid w:val="00537A7D"/>
    <w:rsid w:val="00537F7A"/>
    <w:rsid w:val="00541976"/>
    <w:rsid w:val="00551DE7"/>
    <w:rsid w:val="00564F68"/>
    <w:rsid w:val="0056640D"/>
    <w:rsid w:val="00571457"/>
    <w:rsid w:val="00576326"/>
    <w:rsid w:val="00583E4E"/>
    <w:rsid w:val="005A29D3"/>
    <w:rsid w:val="005B2FA9"/>
    <w:rsid w:val="005B39EB"/>
    <w:rsid w:val="005C3C17"/>
    <w:rsid w:val="005C3DDC"/>
    <w:rsid w:val="005C40BE"/>
    <w:rsid w:val="005C78AA"/>
    <w:rsid w:val="005D5CEB"/>
    <w:rsid w:val="005E7A73"/>
    <w:rsid w:val="005F4879"/>
    <w:rsid w:val="00607991"/>
    <w:rsid w:val="00616147"/>
    <w:rsid w:val="00617809"/>
    <w:rsid w:val="00632569"/>
    <w:rsid w:val="006423EA"/>
    <w:rsid w:val="00644421"/>
    <w:rsid w:val="006458C6"/>
    <w:rsid w:val="00647DBA"/>
    <w:rsid w:val="00661242"/>
    <w:rsid w:val="00671E35"/>
    <w:rsid w:val="00677C42"/>
    <w:rsid w:val="006931B4"/>
    <w:rsid w:val="006A32F5"/>
    <w:rsid w:val="006C5FEB"/>
    <w:rsid w:val="006C69F8"/>
    <w:rsid w:val="006C799B"/>
    <w:rsid w:val="006D322E"/>
    <w:rsid w:val="006E3E00"/>
    <w:rsid w:val="00711CC1"/>
    <w:rsid w:val="00746110"/>
    <w:rsid w:val="00755F9B"/>
    <w:rsid w:val="00771C84"/>
    <w:rsid w:val="00773B98"/>
    <w:rsid w:val="00777024"/>
    <w:rsid w:val="007801BE"/>
    <w:rsid w:val="00781144"/>
    <w:rsid w:val="00781441"/>
    <w:rsid w:val="007A4CEF"/>
    <w:rsid w:val="007B454A"/>
    <w:rsid w:val="007D49D3"/>
    <w:rsid w:val="007E3ECC"/>
    <w:rsid w:val="007E4B37"/>
    <w:rsid w:val="007F3FDF"/>
    <w:rsid w:val="00801546"/>
    <w:rsid w:val="00804407"/>
    <w:rsid w:val="0080684A"/>
    <w:rsid w:val="00807C41"/>
    <w:rsid w:val="00812D93"/>
    <w:rsid w:val="008174BD"/>
    <w:rsid w:val="00820DE3"/>
    <w:rsid w:val="008219E9"/>
    <w:rsid w:val="00832944"/>
    <w:rsid w:val="008348D4"/>
    <w:rsid w:val="00844B14"/>
    <w:rsid w:val="008637FB"/>
    <w:rsid w:val="00877F67"/>
    <w:rsid w:val="00882DB0"/>
    <w:rsid w:val="00891FEA"/>
    <w:rsid w:val="00897CE8"/>
    <w:rsid w:val="008A359A"/>
    <w:rsid w:val="008B2361"/>
    <w:rsid w:val="008B62AB"/>
    <w:rsid w:val="008B6ACD"/>
    <w:rsid w:val="008D45B2"/>
    <w:rsid w:val="008D5C40"/>
    <w:rsid w:val="008D76B7"/>
    <w:rsid w:val="008F3862"/>
    <w:rsid w:val="00905E28"/>
    <w:rsid w:val="00912636"/>
    <w:rsid w:val="009327B2"/>
    <w:rsid w:val="00933D45"/>
    <w:rsid w:val="00956D2C"/>
    <w:rsid w:val="0096638F"/>
    <w:rsid w:val="009722F4"/>
    <w:rsid w:val="0097616A"/>
    <w:rsid w:val="0098184B"/>
    <w:rsid w:val="00987F01"/>
    <w:rsid w:val="009B3E98"/>
    <w:rsid w:val="009B5BC6"/>
    <w:rsid w:val="009C444E"/>
    <w:rsid w:val="009C7B9B"/>
    <w:rsid w:val="009D6306"/>
    <w:rsid w:val="009E664A"/>
    <w:rsid w:val="00A04417"/>
    <w:rsid w:val="00A121B4"/>
    <w:rsid w:val="00A166E5"/>
    <w:rsid w:val="00A25FD1"/>
    <w:rsid w:val="00A33403"/>
    <w:rsid w:val="00A43EA9"/>
    <w:rsid w:val="00A51BAD"/>
    <w:rsid w:val="00A60249"/>
    <w:rsid w:val="00A65329"/>
    <w:rsid w:val="00A7146B"/>
    <w:rsid w:val="00A838DA"/>
    <w:rsid w:val="00A9067E"/>
    <w:rsid w:val="00AA0011"/>
    <w:rsid w:val="00AA057E"/>
    <w:rsid w:val="00AA2704"/>
    <w:rsid w:val="00AA282B"/>
    <w:rsid w:val="00AA5B91"/>
    <w:rsid w:val="00AA692E"/>
    <w:rsid w:val="00AA75DD"/>
    <w:rsid w:val="00AB1811"/>
    <w:rsid w:val="00AC4ECF"/>
    <w:rsid w:val="00AC797C"/>
    <w:rsid w:val="00AC7AE1"/>
    <w:rsid w:val="00AD48AA"/>
    <w:rsid w:val="00AE3026"/>
    <w:rsid w:val="00AF5EF7"/>
    <w:rsid w:val="00AF7F52"/>
    <w:rsid w:val="00B03BE9"/>
    <w:rsid w:val="00B06F09"/>
    <w:rsid w:val="00B072D6"/>
    <w:rsid w:val="00B07CE3"/>
    <w:rsid w:val="00B313B7"/>
    <w:rsid w:val="00B51638"/>
    <w:rsid w:val="00B54C22"/>
    <w:rsid w:val="00B6773A"/>
    <w:rsid w:val="00B77ABF"/>
    <w:rsid w:val="00B87E67"/>
    <w:rsid w:val="00B919AA"/>
    <w:rsid w:val="00B9262B"/>
    <w:rsid w:val="00B9390A"/>
    <w:rsid w:val="00B93BCA"/>
    <w:rsid w:val="00BA3892"/>
    <w:rsid w:val="00BA4698"/>
    <w:rsid w:val="00BC74BD"/>
    <w:rsid w:val="00BD3CFF"/>
    <w:rsid w:val="00BD4724"/>
    <w:rsid w:val="00BD506D"/>
    <w:rsid w:val="00BD58B7"/>
    <w:rsid w:val="00BE0A29"/>
    <w:rsid w:val="00BE4E8D"/>
    <w:rsid w:val="00BE6CB6"/>
    <w:rsid w:val="00BF33B9"/>
    <w:rsid w:val="00BF4D21"/>
    <w:rsid w:val="00C05B18"/>
    <w:rsid w:val="00C24A69"/>
    <w:rsid w:val="00C37209"/>
    <w:rsid w:val="00C3752D"/>
    <w:rsid w:val="00C416E6"/>
    <w:rsid w:val="00C627D3"/>
    <w:rsid w:val="00C636EA"/>
    <w:rsid w:val="00C914CC"/>
    <w:rsid w:val="00C95F5C"/>
    <w:rsid w:val="00C96D2A"/>
    <w:rsid w:val="00CA30F4"/>
    <w:rsid w:val="00CA43CA"/>
    <w:rsid w:val="00CC4654"/>
    <w:rsid w:val="00CD3154"/>
    <w:rsid w:val="00CE621B"/>
    <w:rsid w:val="00D06F1B"/>
    <w:rsid w:val="00D07BF2"/>
    <w:rsid w:val="00D26748"/>
    <w:rsid w:val="00D2758A"/>
    <w:rsid w:val="00D32362"/>
    <w:rsid w:val="00D337B0"/>
    <w:rsid w:val="00D33E35"/>
    <w:rsid w:val="00D36FC3"/>
    <w:rsid w:val="00D57A93"/>
    <w:rsid w:val="00D66426"/>
    <w:rsid w:val="00D70DE6"/>
    <w:rsid w:val="00D7152C"/>
    <w:rsid w:val="00D74CCE"/>
    <w:rsid w:val="00D85DA2"/>
    <w:rsid w:val="00D86ABD"/>
    <w:rsid w:val="00DB3A08"/>
    <w:rsid w:val="00DC0221"/>
    <w:rsid w:val="00DD6276"/>
    <w:rsid w:val="00DE1DD2"/>
    <w:rsid w:val="00DE6BE3"/>
    <w:rsid w:val="00E11136"/>
    <w:rsid w:val="00E15819"/>
    <w:rsid w:val="00E3386B"/>
    <w:rsid w:val="00E42F30"/>
    <w:rsid w:val="00E469E1"/>
    <w:rsid w:val="00E5171E"/>
    <w:rsid w:val="00E676A1"/>
    <w:rsid w:val="00E67C29"/>
    <w:rsid w:val="00E74A14"/>
    <w:rsid w:val="00E75086"/>
    <w:rsid w:val="00E96052"/>
    <w:rsid w:val="00EA5AF2"/>
    <w:rsid w:val="00EA6B71"/>
    <w:rsid w:val="00ED1475"/>
    <w:rsid w:val="00ED577E"/>
    <w:rsid w:val="00ED6487"/>
    <w:rsid w:val="00EE77AE"/>
    <w:rsid w:val="00EF13BC"/>
    <w:rsid w:val="00EF597F"/>
    <w:rsid w:val="00F00D81"/>
    <w:rsid w:val="00F0195A"/>
    <w:rsid w:val="00F21AE7"/>
    <w:rsid w:val="00F23D1B"/>
    <w:rsid w:val="00F27DCE"/>
    <w:rsid w:val="00F41188"/>
    <w:rsid w:val="00F46C0A"/>
    <w:rsid w:val="00F51998"/>
    <w:rsid w:val="00F52EC7"/>
    <w:rsid w:val="00F6307E"/>
    <w:rsid w:val="00F6494D"/>
    <w:rsid w:val="00F83B8F"/>
    <w:rsid w:val="00F9689B"/>
    <w:rsid w:val="00FA29DC"/>
    <w:rsid w:val="00FA3BD3"/>
    <w:rsid w:val="00FA6675"/>
    <w:rsid w:val="00FA73CB"/>
    <w:rsid w:val="00FB2324"/>
    <w:rsid w:val="00FC2A53"/>
    <w:rsid w:val="00FC3BC8"/>
    <w:rsid w:val="00FC7C42"/>
    <w:rsid w:val="00FD0FA1"/>
    <w:rsid w:val="00FD5D81"/>
    <w:rsid w:val="00FD6722"/>
    <w:rsid w:val="00FD6BFA"/>
    <w:rsid w:val="00FE2B92"/>
    <w:rsid w:val="00FF6FCD"/>
    <w:rsid w:val="00FF70C7"/>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B6C29"/>
  <w15:docId w15:val="{EF1D6999-8746-4844-9F77-CC38ABA2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n-NO" w:eastAsia="nn-NO"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textAlignment w:val="baseline"/>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qFormat/>
    <w:pPr>
      <w:ind w:left="720"/>
    </w:pPr>
  </w:style>
  <w:style w:type="paragraph" w:styleId="Bobletekst">
    <w:name w:val="Balloon Text"/>
    <w:basedOn w:val="Normal"/>
    <w:semiHidden/>
    <w:rsid w:val="00711CC1"/>
    <w:rPr>
      <w:rFonts w:ascii="Tahoma" w:hAnsi="Tahoma" w:cs="Tahoma"/>
      <w:sz w:val="16"/>
      <w:szCs w:val="16"/>
    </w:rPr>
  </w:style>
  <w:style w:type="character" w:styleId="Hyperkobling">
    <w:name w:val="Hyperlink"/>
    <w:basedOn w:val="Standardskriftforavsnitt"/>
    <w:uiPriority w:val="99"/>
    <w:unhideWhenUsed/>
    <w:rsid w:val="000F68D0"/>
    <w:rPr>
      <w:color w:val="0000FF" w:themeColor="hyperlink"/>
      <w:u w:val="single"/>
    </w:rPr>
  </w:style>
  <w:style w:type="character" w:styleId="Fulgthyperkobling">
    <w:name w:val="FollowedHyperlink"/>
    <w:basedOn w:val="Standardskriftforavsnitt"/>
    <w:uiPriority w:val="99"/>
    <w:semiHidden/>
    <w:unhideWhenUsed/>
    <w:rsid w:val="002C61C8"/>
    <w:rPr>
      <w:color w:val="800080" w:themeColor="followedHyperlink"/>
      <w:u w:val="single"/>
    </w:rPr>
  </w:style>
  <w:style w:type="paragraph" w:styleId="Topptekst">
    <w:name w:val="header"/>
    <w:basedOn w:val="Normal"/>
    <w:link w:val="TopptekstTegn"/>
    <w:uiPriority w:val="99"/>
    <w:unhideWhenUsed/>
    <w:rsid w:val="008B62AB"/>
    <w:pPr>
      <w:tabs>
        <w:tab w:val="center" w:pos="4536"/>
        <w:tab w:val="right" w:pos="9072"/>
      </w:tabs>
      <w:spacing w:after="0"/>
    </w:pPr>
  </w:style>
  <w:style w:type="character" w:customStyle="1" w:styleId="TopptekstTegn">
    <w:name w:val="Topptekst Tegn"/>
    <w:basedOn w:val="Standardskriftforavsnitt"/>
    <w:link w:val="Topptekst"/>
    <w:uiPriority w:val="99"/>
    <w:rsid w:val="008B62AB"/>
    <w:rPr>
      <w:sz w:val="22"/>
      <w:szCs w:val="22"/>
      <w:lang w:eastAsia="en-US"/>
    </w:rPr>
  </w:style>
  <w:style w:type="paragraph" w:styleId="Bunntekst">
    <w:name w:val="footer"/>
    <w:basedOn w:val="Normal"/>
    <w:link w:val="BunntekstTegn"/>
    <w:uiPriority w:val="99"/>
    <w:unhideWhenUsed/>
    <w:rsid w:val="008B62AB"/>
    <w:pPr>
      <w:tabs>
        <w:tab w:val="center" w:pos="4536"/>
        <w:tab w:val="right" w:pos="9072"/>
      </w:tabs>
      <w:spacing w:after="0"/>
    </w:pPr>
  </w:style>
  <w:style w:type="character" w:customStyle="1" w:styleId="BunntekstTegn">
    <w:name w:val="Bunntekst Tegn"/>
    <w:basedOn w:val="Standardskriftforavsnitt"/>
    <w:link w:val="Bunntekst"/>
    <w:uiPriority w:val="99"/>
    <w:rsid w:val="008B62AB"/>
    <w:rPr>
      <w:sz w:val="22"/>
      <w:szCs w:val="22"/>
      <w:lang w:eastAsia="en-US"/>
    </w:rPr>
  </w:style>
  <w:style w:type="character" w:styleId="Ulstomtale">
    <w:name w:val="Unresolved Mention"/>
    <w:basedOn w:val="Standardskriftforavsnitt"/>
    <w:uiPriority w:val="99"/>
    <w:semiHidden/>
    <w:unhideWhenUsed/>
    <w:rsid w:val="00157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057993">
      <w:bodyDiv w:val="1"/>
      <w:marLeft w:val="0"/>
      <w:marRight w:val="0"/>
      <w:marTop w:val="0"/>
      <w:marBottom w:val="0"/>
      <w:divBdr>
        <w:top w:val="none" w:sz="0" w:space="0" w:color="auto"/>
        <w:left w:val="none" w:sz="0" w:space="0" w:color="auto"/>
        <w:bottom w:val="none" w:sz="0" w:space="0" w:color="auto"/>
        <w:right w:val="none" w:sz="0" w:space="0" w:color="auto"/>
      </w:divBdr>
    </w:div>
    <w:div w:id="1790971503">
      <w:bodyDiv w:val="1"/>
      <w:marLeft w:val="0"/>
      <w:marRight w:val="0"/>
      <w:marTop w:val="0"/>
      <w:marBottom w:val="0"/>
      <w:divBdr>
        <w:top w:val="none" w:sz="0" w:space="0" w:color="auto"/>
        <w:left w:val="none" w:sz="0" w:space="0" w:color="auto"/>
        <w:bottom w:val="none" w:sz="0" w:space="0" w:color="auto"/>
        <w:right w:val="none" w:sz="0" w:space="0" w:color="auto"/>
      </w:divBdr>
    </w:div>
    <w:div w:id="2120952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nt.no/dnt-der-du-er/dnt-sogn-og-fjordane/lardal-turla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groups/32298921775790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DE76A-A3F2-4582-909A-CD24C6D0D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10260</TotalTime>
  <Pages>2</Pages>
  <Words>657</Words>
  <Characters>3486</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Lærdal turlag introduserer  B A K K E T R I M M E N</vt:lpstr>
    </vt:vector>
  </TitlesOfParts>
  <Company>Hewlett-Packard</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Lærdal turlag introduserer  B A K K E T R I M M E N</dc:title>
  <dc:creator>Einar</dc:creator>
  <cp:lastModifiedBy>Tor Henning Eines</cp:lastModifiedBy>
  <cp:revision>5</cp:revision>
  <cp:lastPrinted>2015-03-30T19:45:00Z</cp:lastPrinted>
  <dcterms:created xsi:type="dcterms:W3CDTF">2025-06-15T13:33:00Z</dcterms:created>
  <dcterms:modified xsi:type="dcterms:W3CDTF">2025-06-22T19:29:00Z</dcterms:modified>
</cp:coreProperties>
</file>